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38F" w:rsidRPr="000746C9" w:rsidRDefault="00E9138F" w:rsidP="00E9138F">
      <w:pPr>
        <w:pStyle w:val="Brezrazmikov"/>
        <w:rPr>
          <w:b/>
        </w:rPr>
      </w:pPr>
      <w:r w:rsidRPr="000746C9">
        <w:rPr>
          <w:rFonts w:ascii="Calibri" w:hAnsi="Calibri"/>
          <w:b/>
          <w:noProof/>
          <w:color w:val="000000"/>
          <w:lang w:eastAsia="sl-SI"/>
        </w:rPr>
        <w:drawing>
          <wp:anchor distT="0" distB="0" distL="114300" distR="114300" simplePos="0" relativeHeight="251660288" behindDoc="0" locked="0" layoutInCell="1" allowOverlap="1" wp14:anchorId="6A40D0A8" wp14:editId="5391B06C">
            <wp:simplePos x="0" y="0"/>
            <wp:positionH relativeFrom="column">
              <wp:posOffset>5310113</wp:posOffset>
            </wp:positionH>
            <wp:positionV relativeFrom="paragraph">
              <wp:posOffset>8269</wp:posOffset>
            </wp:positionV>
            <wp:extent cx="797668" cy="758757"/>
            <wp:effectExtent l="0" t="0" r="2540" b="3810"/>
            <wp:wrapNone/>
            <wp:docPr id="24" name="Slika 24" descr="Opis: Opis: http://www.biomar.si/UserFiles/Image/biomar_ponudba4.jpg"/>
            <wp:cNvGraphicFramePr/>
            <a:graphic xmlns:a="http://schemas.openxmlformats.org/drawingml/2006/main">
              <a:graphicData uri="http://schemas.openxmlformats.org/drawingml/2006/picture">
                <pic:pic xmlns:pic="http://schemas.openxmlformats.org/drawingml/2006/picture">
                  <pic:nvPicPr>
                    <pic:cNvPr id="3" name="Slika 2" descr="Opis: Opis: http://www.biomar.si/UserFiles/Image/biomar_ponudba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8813" cy="759846"/>
                    </a:xfrm>
                    <a:prstGeom prst="rect">
                      <a:avLst/>
                    </a:prstGeom>
                    <a:noFill/>
                    <a:extLst/>
                  </pic:spPr>
                </pic:pic>
              </a:graphicData>
            </a:graphic>
            <wp14:sizeRelH relativeFrom="page">
              <wp14:pctWidth>0</wp14:pctWidth>
            </wp14:sizeRelH>
            <wp14:sizeRelV relativeFrom="page">
              <wp14:pctHeight>0</wp14:pctHeight>
            </wp14:sizeRelV>
          </wp:anchor>
        </w:drawing>
      </w:r>
      <w:r w:rsidRPr="000746C9">
        <w:rPr>
          <w:rFonts w:ascii="Calibri" w:hAnsi="Calibri"/>
          <w:b/>
          <w:noProof/>
          <w:color w:val="000000"/>
          <w:lang w:eastAsia="sl-SI"/>
        </w:rPr>
        <w:drawing>
          <wp:anchor distT="0" distB="0" distL="114300" distR="114300" simplePos="0" relativeHeight="251659264" behindDoc="0" locked="0" layoutInCell="1" allowOverlap="1" wp14:anchorId="1729EE96" wp14:editId="3EB2B1AE">
            <wp:simplePos x="0" y="0"/>
            <wp:positionH relativeFrom="column">
              <wp:posOffset>4045518</wp:posOffset>
            </wp:positionH>
            <wp:positionV relativeFrom="paragraph">
              <wp:posOffset>8255</wp:posOffset>
            </wp:positionV>
            <wp:extent cx="797668" cy="807395"/>
            <wp:effectExtent l="0" t="0" r="2540" b="0"/>
            <wp:wrapNone/>
            <wp:docPr id="2" name="Slika 2">
              <a:extLst xmlns:a="http://schemas.openxmlformats.org/drawingml/2006/main">
                <a:ext uri="{63B3BB69-23CF-44E3-9099-C40C66FF867C}">
                  <a14:compatExt xmlns:a14="http://schemas.microsoft.com/office/drawing/2010/main" spid="_x0000_s1025"/>
                </a:ext>
              </a:extLst>
            </wp:docPr>
            <wp:cNvGraphicFramePr/>
            <a:graphic xmlns:a="http://schemas.openxmlformats.org/drawingml/2006/main">
              <a:graphicData uri="http://schemas.openxmlformats.org/drawingml/2006/picture">
                <pic:pic xmlns:pic="http://schemas.openxmlformats.org/drawingml/2006/picture">
                  <pic:nvPicPr>
                    <pic:cNvPr id="2" name="Object 1">
                      <a:extLst>
                        <a:ext uri="{63B3BB69-23CF-44E3-9099-C40C66FF867C}">
                          <a14:compatExt xmlns:a14="http://schemas.microsoft.com/office/drawing/2010/main" spid="_x0000_s1025"/>
                        </a:ext>
                      </a:extLst>
                    </pic:cNvPr>
                    <pic:cNvPicPr>
                      <a:picLocks noChangeAspect="1"/>
                    </pic:cNvPicPr>
                  </pic:nvPicPr>
                  <pic:blipFill>
                    <a:blip r:embed="rId7"/>
                    <a:stretch>
                      <a:fillRect/>
                    </a:stretch>
                  </pic:blipFill>
                  <pic:spPr>
                    <a:xfrm>
                      <a:off x="0" y="0"/>
                      <a:ext cx="797668" cy="807395"/>
                    </a:xfrm>
                    <a:prstGeom prst="rect">
                      <a:avLst/>
                    </a:prstGeom>
                  </pic:spPr>
                </pic:pic>
              </a:graphicData>
            </a:graphic>
            <wp14:sizeRelH relativeFrom="page">
              <wp14:pctWidth>0</wp14:pctWidth>
            </wp14:sizeRelH>
            <wp14:sizeRelV relativeFrom="page">
              <wp14:pctHeight>0</wp14:pctHeight>
            </wp14:sizeRelV>
          </wp:anchor>
        </w:drawing>
      </w:r>
      <w:r w:rsidR="0083275A">
        <w:rPr>
          <w:b/>
        </w:rPr>
        <w:t>U</w:t>
      </w:r>
      <w:r w:rsidRPr="000746C9">
        <w:rPr>
          <w:b/>
        </w:rPr>
        <w:t xml:space="preserve">niverza na Primorskem  UP Študentski domovi  </w:t>
      </w:r>
    </w:p>
    <w:p w:rsidR="00E9138F" w:rsidRPr="000746C9" w:rsidRDefault="00E9138F" w:rsidP="00E9138F">
      <w:pPr>
        <w:pStyle w:val="Brezrazmikov"/>
        <w:rPr>
          <w:b/>
        </w:rPr>
      </w:pPr>
      <w:r w:rsidRPr="000746C9">
        <w:rPr>
          <w:b/>
        </w:rPr>
        <w:t xml:space="preserve">Universita del Litorale  UL </w:t>
      </w:r>
      <w:proofErr w:type="spellStart"/>
      <w:r w:rsidRPr="000746C9">
        <w:rPr>
          <w:b/>
        </w:rPr>
        <w:t>Case</w:t>
      </w:r>
      <w:proofErr w:type="spellEnd"/>
      <w:r w:rsidRPr="000746C9">
        <w:rPr>
          <w:b/>
        </w:rPr>
        <w:t xml:space="preserve"> </w:t>
      </w:r>
      <w:proofErr w:type="spellStart"/>
      <w:r w:rsidRPr="000746C9">
        <w:rPr>
          <w:b/>
        </w:rPr>
        <w:t>dello</w:t>
      </w:r>
      <w:proofErr w:type="spellEnd"/>
      <w:r w:rsidRPr="000746C9">
        <w:rPr>
          <w:b/>
        </w:rPr>
        <w:t xml:space="preserve"> </w:t>
      </w:r>
      <w:proofErr w:type="spellStart"/>
      <w:r w:rsidRPr="000746C9">
        <w:rPr>
          <w:b/>
        </w:rPr>
        <w:t>studente</w:t>
      </w:r>
      <w:proofErr w:type="spellEnd"/>
      <w:r w:rsidRPr="000746C9">
        <w:rPr>
          <w:b/>
        </w:rPr>
        <w:t xml:space="preserve"> </w:t>
      </w:r>
    </w:p>
    <w:p w:rsidR="00E9138F" w:rsidRPr="000746C9" w:rsidRDefault="00E9138F" w:rsidP="00E9138F">
      <w:pPr>
        <w:pStyle w:val="Brezrazmikov"/>
        <w:rPr>
          <w:b/>
        </w:rPr>
      </w:pPr>
      <w:proofErr w:type="spellStart"/>
      <w:r w:rsidRPr="000746C9">
        <w:rPr>
          <w:b/>
        </w:rPr>
        <w:t>University</w:t>
      </w:r>
      <w:proofErr w:type="spellEnd"/>
      <w:r w:rsidRPr="000746C9">
        <w:rPr>
          <w:b/>
        </w:rPr>
        <w:t xml:space="preserve"> </w:t>
      </w:r>
      <w:proofErr w:type="spellStart"/>
      <w:r w:rsidRPr="000746C9">
        <w:rPr>
          <w:b/>
        </w:rPr>
        <w:t>of</w:t>
      </w:r>
      <w:proofErr w:type="spellEnd"/>
      <w:r w:rsidRPr="000746C9">
        <w:rPr>
          <w:b/>
        </w:rPr>
        <w:t xml:space="preserve"> Primorska  UP </w:t>
      </w:r>
      <w:proofErr w:type="spellStart"/>
      <w:r w:rsidRPr="000746C9">
        <w:rPr>
          <w:b/>
        </w:rPr>
        <w:t>Student</w:t>
      </w:r>
      <w:proofErr w:type="spellEnd"/>
      <w:r w:rsidRPr="000746C9">
        <w:rPr>
          <w:b/>
        </w:rPr>
        <w:t xml:space="preserve"> </w:t>
      </w:r>
      <w:proofErr w:type="spellStart"/>
      <w:r w:rsidRPr="000746C9">
        <w:rPr>
          <w:b/>
        </w:rPr>
        <w:t>residences</w:t>
      </w:r>
      <w:proofErr w:type="spellEnd"/>
      <w:r w:rsidRPr="000746C9">
        <w:rPr>
          <w:b/>
        </w:rPr>
        <w:t xml:space="preserve">            </w:t>
      </w:r>
    </w:p>
    <w:p w:rsidR="00E9138F" w:rsidRDefault="00E9138F" w:rsidP="00E9138F">
      <w:pPr>
        <w:tabs>
          <w:tab w:val="left" w:pos="-1440"/>
          <w:tab w:val="left" w:pos="-720"/>
          <w:tab w:val="left" w:pos="0"/>
          <w:tab w:val="left" w:pos="432"/>
          <w:tab w:val="left" w:pos="864"/>
          <w:tab w:val="left" w:pos="1296"/>
          <w:tab w:val="left" w:pos="141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uppressAutoHyphens/>
        <w:jc w:val="both"/>
        <w:rPr>
          <w:rFonts w:ascii="Arial" w:hAnsi="Arial" w:cs="Arial"/>
          <w:spacing w:val="-2"/>
          <w:sz w:val="22"/>
          <w:szCs w:val="22"/>
        </w:rPr>
      </w:pPr>
    </w:p>
    <w:p w:rsidR="00E9138F" w:rsidRDefault="00E9138F" w:rsidP="00E9138F">
      <w:pPr>
        <w:rPr>
          <w:rFonts w:ascii="Arial" w:hAnsi="Arial" w:cs="Arial"/>
          <w:b/>
          <w:sz w:val="22"/>
          <w:szCs w:val="22"/>
        </w:rPr>
      </w:pPr>
    </w:p>
    <w:p w:rsidR="00E9138F" w:rsidRDefault="00E9138F" w:rsidP="00E9138F">
      <w:pPr>
        <w:rPr>
          <w:rFonts w:ascii="Arial" w:hAnsi="Arial" w:cs="Arial"/>
          <w:b/>
          <w:sz w:val="22"/>
          <w:szCs w:val="22"/>
        </w:rPr>
      </w:pPr>
    </w:p>
    <w:p w:rsidR="00E9138F" w:rsidRDefault="00E9138F" w:rsidP="00E9138F">
      <w:pPr>
        <w:rPr>
          <w:rFonts w:ascii="Arial" w:hAnsi="Arial" w:cs="Arial"/>
          <w:b/>
          <w:sz w:val="22"/>
          <w:szCs w:val="22"/>
        </w:rPr>
      </w:pPr>
    </w:p>
    <w:p w:rsidR="00E9138F" w:rsidRPr="00386D1C" w:rsidRDefault="00E9138F" w:rsidP="00E9138F">
      <w:pPr>
        <w:tabs>
          <w:tab w:val="left" w:pos="-1440"/>
          <w:tab w:val="left" w:pos="-720"/>
          <w:tab w:val="left" w:pos="0"/>
          <w:tab w:val="left" w:pos="432"/>
          <w:tab w:val="left" w:pos="864"/>
          <w:tab w:val="left" w:pos="1296"/>
          <w:tab w:val="left" w:pos="141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uppressAutoHyphens/>
        <w:jc w:val="both"/>
        <w:rPr>
          <w:rFonts w:ascii="Arial" w:hAnsi="Arial" w:cs="Arial"/>
          <w:spacing w:val="-2"/>
          <w:sz w:val="22"/>
          <w:szCs w:val="22"/>
        </w:rPr>
      </w:pPr>
      <w:r w:rsidRPr="00386D1C">
        <w:rPr>
          <w:rFonts w:ascii="Arial" w:hAnsi="Arial" w:cs="Arial"/>
          <w:spacing w:val="-2"/>
          <w:sz w:val="22"/>
          <w:szCs w:val="22"/>
        </w:rPr>
        <w:t>Številka:</w:t>
      </w:r>
      <w:r w:rsidRPr="00386D1C">
        <w:rPr>
          <w:rFonts w:ascii="Arial" w:hAnsi="Arial" w:cs="Arial"/>
          <w:spacing w:val="-2"/>
          <w:sz w:val="22"/>
          <w:szCs w:val="22"/>
        </w:rPr>
        <w:tab/>
      </w:r>
      <w:r w:rsidRPr="00386D1C">
        <w:rPr>
          <w:rFonts w:ascii="Arial" w:hAnsi="Arial" w:cs="Arial"/>
          <w:spacing w:val="-2"/>
          <w:sz w:val="22"/>
          <w:szCs w:val="22"/>
        </w:rPr>
        <w:tab/>
      </w:r>
      <w:r w:rsidRPr="00386D1C">
        <w:rPr>
          <w:rFonts w:ascii="Arial" w:hAnsi="Arial" w:cs="Arial"/>
          <w:spacing w:val="-2"/>
          <w:sz w:val="22"/>
          <w:szCs w:val="22"/>
        </w:rPr>
        <w:tab/>
        <w:t>NMV-</w:t>
      </w:r>
      <w:r w:rsidR="00F51E20">
        <w:rPr>
          <w:rFonts w:ascii="Arial" w:hAnsi="Arial" w:cs="Arial"/>
          <w:spacing w:val="-2"/>
          <w:sz w:val="22"/>
          <w:szCs w:val="22"/>
        </w:rPr>
        <w:t>3</w:t>
      </w:r>
      <w:r w:rsidR="009B0A71">
        <w:rPr>
          <w:rFonts w:ascii="Arial" w:hAnsi="Arial" w:cs="Arial"/>
          <w:spacing w:val="-2"/>
          <w:sz w:val="22"/>
          <w:szCs w:val="22"/>
        </w:rPr>
        <w:t>/20</w:t>
      </w:r>
      <w:r w:rsidR="00BB0338">
        <w:rPr>
          <w:rFonts w:ascii="Arial" w:hAnsi="Arial" w:cs="Arial"/>
          <w:spacing w:val="-2"/>
          <w:sz w:val="22"/>
          <w:szCs w:val="22"/>
        </w:rPr>
        <w:t>20</w:t>
      </w:r>
      <w:r w:rsidRPr="00386D1C">
        <w:rPr>
          <w:rFonts w:ascii="Arial" w:hAnsi="Arial" w:cs="Arial"/>
          <w:spacing w:val="-2"/>
          <w:sz w:val="22"/>
          <w:szCs w:val="22"/>
        </w:rPr>
        <w:t xml:space="preserve"> </w:t>
      </w:r>
    </w:p>
    <w:p w:rsidR="00E9138F" w:rsidRPr="00386D1C" w:rsidRDefault="00E9138F" w:rsidP="00E9138F">
      <w:pPr>
        <w:jc w:val="both"/>
        <w:rPr>
          <w:rFonts w:ascii="Arial" w:hAnsi="Arial" w:cs="Arial"/>
          <w:spacing w:val="-3"/>
          <w:sz w:val="22"/>
          <w:szCs w:val="22"/>
        </w:rPr>
      </w:pPr>
      <w:r w:rsidRPr="00386D1C">
        <w:rPr>
          <w:rFonts w:ascii="Arial" w:hAnsi="Arial" w:cs="Arial"/>
          <w:spacing w:val="-2"/>
          <w:sz w:val="22"/>
          <w:szCs w:val="22"/>
        </w:rPr>
        <w:t>Datum:</w:t>
      </w:r>
      <w:r w:rsidRPr="00386D1C">
        <w:rPr>
          <w:rFonts w:ascii="Arial" w:hAnsi="Arial" w:cs="Arial"/>
          <w:spacing w:val="-3"/>
          <w:sz w:val="22"/>
          <w:szCs w:val="22"/>
        </w:rPr>
        <w:t xml:space="preserve"> </w:t>
      </w:r>
      <w:r w:rsidRPr="00386D1C">
        <w:rPr>
          <w:rFonts w:ascii="Arial" w:hAnsi="Arial" w:cs="Arial"/>
          <w:spacing w:val="-3"/>
          <w:sz w:val="22"/>
          <w:szCs w:val="22"/>
        </w:rPr>
        <w:tab/>
      </w:r>
      <w:r w:rsidR="00916263">
        <w:rPr>
          <w:rFonts w:ascii="Arial" w:hAnsi="Arial" w:cs="Arial"/>
          <w:spacing w:val="-3"/>
          <w:sz w:val="22"/>
          <w:szCs w:val="22"/>
        </w:rPr>
        <w:t>22.</w:t>
      </w:r>
      <w:r w:rsidR="00BB0338">
        <w:rPr>
          <w:rFonts w:ascii="Arial" w:hAnsi="Arial" w:cs="Arial"/>
          <w:spacing w:val="-3"/>
          <w:sz w:val="22"/>
          <w:szCs w:val="22"/>
        </w:rPr>
        <w:t>1</w:t>
      </w:r>
      <w:r w:rsidRPr="00386D1C">
        <w:rPr>
          <w:rFonts w:ascii="Arial" w:hAnsi="Arial" w:cs="Arial"/>
          <w:spacing w:val="-3"/>
          <w:sz w:val="22"/>
          <w:szCs w:val="22"/>
        </w:rPr>
        <w:t>.20</w:t>
      </w:r>
      <w:r w:rsidR="00BB0338">
        <w:rPr>
          <w:rFonts w:ascii="Arial" w:hAnsi="Arial" w:cs="Arial"/>
          <w:spacing w:val="-3"/>
          <w:sz w:val="22"/>
          <w:szCs w:val="22"/>
        </w:rPr>
        <w:t>20</w:t>
      </w:r>
    </w:p>
    <w:p w:rsidR="00E9138F" w:rsidRDefault="00E9138F" w:rsidP="00E9138F">
      <w:pPr>
        <w:rPr>
          <w:rFonts w:ascii="Arial" w:hAnsi="Arial" w:cs="Arial"/>
          <w:b/>
          <w:sz w:val="22"/>
          <w:szCs w:val="22"/>
        </w:rPr>
      </w:pPr>
    </w:p>
    <w:p w:rsidR="00E9138F" w:rsidRDefault="00E9138F" w:rsidP="00E9138F">
      <w:pPr>
        <w:rPr>
          <w:rFonts w:ascii="Arial" w:hAnsi="Arial" w:cs="Arial"/>
          <w:b/>
          <w:sz w:val="22"/>
          <w:szCs w:val="22"/>
        </w:rPr>
      </w:pPr>
    </w:p>
    <w:p w:rsidR="00E9138F" w:rsidRDefault="00E9138F" w:rsidP="00E9138F">
      <w:pPr>
        <w:rPr>
          <w:rFonts w:ascii="Arial" w:hAnsi="Arial" w:cs="Arial"/>
          <w:b/>
          <w:sz w:val="22"/>
          <w:szCs w:val="22"/>
        </w:rPr>
      </w:pPr>
    </w:p>
    <w:p w:rsidR="00E9138F" w:rsidRPr="00D0206F" w:rsidRDefault="00E9138F" w:rsidP="00E9138F">
      <w:pPr>
        <w:rPr>
          <w:rFonts w:ascii="Arial" w:hAnsi="Arial" w:cs="Arial"/>
          <w:b/>
          <w:sz w:val="22"/>
          <w:szCs w:val="22"/>
        </w:rPr>
      </w:pPr>
      <w:r w:rsidRPr="00D0206F">
        <w:rPr>
          <w:rFonts w:ascii="Arial" w:hAnsi="Arial" w:cs="Arial"/>
          <w:b/>
          <w:sz w:val="22"/>
          <w:szCs w:val="22"/>
        </w:rPr>
        <w:t>Prejme (investitor):</w:t>
      </w:r>
    </w:p>
    <w:p w:rsidR="00E9138F" w:rsidRPr="00D0206F" w:rsidRDefault="00E9138F" w:rsidP="00E9138F">
      <w:pPr>
        <w:rPr>
          <w:rFonts w:ascii="Arial" w:hAnsi="Arial" w:cs="Arial"/>
          <w:sz w:val="22"/>
          <w:szCs w:val="22"/>
        </w:rPr>
      </w:pPr>
      <w:r w:rsidRPr="00D0206F">
        <w:rPr>
          <w:rFonts w:ascii="Arial" w:hAnsi="Arial" w:cs="Arial"/>
          <w:sz w:val="22"/>
          <w:szCs w:val="22"/>
        </w:rPr>
        <w:t>Univerza na Primorskem</w:t>
      </w:r>
    </w:p>
    <w:p w:rsidR="00E9138F" w:rsidRPr="00D0206F" w:rsidRDefault="00E9138F" w:rsidP="00E9138F">
      <w:pPr>
        <w:rPr>
          <w:rFonts w:ascii="Arial" w:hAnsi="Arial" w:cs="Arial"/>
          <w:sz w:val="22"/>
          <w:szCs w:val="22"/>
        </w:rPr>
      </w:pPr>
      <w:r w:rsidRPr="00D0206F">
        <w:rPr>
          <w:rFonts w:ascii="Arial" w:hAnsi="Arial" w:cs="Arial"/>
          <w:sz w:val="22"/>
          <w:szCs w:val="22"/>
        </w:rPr>
        <w:t>Univerza na Primorskem-Študentski domovi</w:t>
      </w:r>
    </w:p>
    <w:p w:rsidR="00E9138F" w:rsidRPr="00D0206F" w:rsidRDefault="00E9138F" w:rsidP="00E9138F">
      <w:pPr>
        <w:rPr>
          <w:rFonts w:ascii="Arial" w:hAnsi="Arial" w:cs="Arial"/>
          <w:sz w:val="22"/>
          <w:szCs w:val="22"/>
        </w:rPr>
      </w:pPr>
      <w:r w:rsidRPr="00D0206F">
        <w:rPr>
          <w:rFonts w:ascii="Arial" w:hAnsi="Arial" w:cs="Arial"/>
          <w:sz w:val="22"/>
          <w:szCs w:val="22"/>
        </w:rPr>
        <w:t>Ankaranska 7</w:t>
      </w:r>
    </w:p>
    <w:p w:rsidR="00E9138F" w:rsidRPr="00D0206F" w:rsidRDefault="00E9138F" w:rsidP="00E9138F">
      <w:pPr>
        <w:rPr>
          <w:rFonts w:ascii="Arial" w:hAnsi="Arial" w:cs="Arial"/>
          <w:sz w:val="22"/>
          <w:szCs w:val="22"/>
        </w:rPr>
      </w:pPr>
      <w:r w:rsidRPr="00D0206F">
        <w:rPr>
          <w:rFonts w:ascii="Arial" w:hAnsi="Arial" w:cs="Arial"/>
          <w:sz w:val="22"/>
          <w:szCs w:val="22"/>
        </w:rPr>
        <w:t>6000 Koper</w:t>
      </w:r>
    </w:p>
    <w:p w:rsidR="00E9138F" w:rsidRPr="00D0206F" w:rsidRDefault="00E9138F" w:rsidP="00E9138F">
      <w:pPr>
        <w:rPr>
          <w:rFonts w:ascii="Arial" w:hAnsi="Arial" w:cs="Arial"/>
          <w:sz w:val="22"/>
          <w:szCs w:val="22"/>
        </w:rPr>
      </w:pPr>
    </w:p>
    <w:p w:rsidR="00E9138F" w:rsidRPr="00D0206F" w:rsidRDefault="00E9138F" w:rsidP="00E9138F">
      <w:pPr>
        <w:rPr>
          <w:rFonts w:ascii="Arial" w:hAnsi="Arial" w:cs="Arial"/>
          <w:sz w:val="22"/>
          <w:szCs w:val="22"/>
        </w:rPr>
      </w:pPr>
    </w:p>
    <w:p w:rsidR="00D60F6E" w:rsidRDefault="00E9138F" w:rsidP="0083275A">
      <w:pPr>
        <w:rPr>
          <w:rFonts w:ascii="Arial" w:hAnsi="Arial" w:cs="Arial"/>
          <w:sz w:val="22"/>
          <w:szCs w:val="22"/>
        </w:rPr>
      </w:pPr>
      <w:r w:rsidRPr="00D0206F">
        <w:rPr>
          <w:rFonts w:ascii="Arial" w:hAnsi="Arial" w:cs="Arial"/>
          <w:sz w:val="22"/>
          <w:szCs w:val="22"/>
        </w:rPr>
        <w:t xml:space="preserve">Za objekt: </w:t>
      </w:r>
      <w:r w:rsidRPr="00D0206F">
        <w:rPr>
          <w:rFonts w:ascii="Arial" w:hAnsi="Arial" w:cs="Arial"/>
          <w:sz w:val="22"/>
          <w:szCs w:val="22"/>
        </w:rPr>
        <w:tab/>
      </w:r>
      <w:r w:rsidR="00D749D6">
        <w:rPr>
          <w:rFonts w:ascii="Arial" w:hAnsi="Arial" w:cs="Arial"/>
          <w:sz w:val="22"/>
          <w:szCs w:val="22"/>
        </w:rPr>
        <w:t>ŠD Koper, Ankaranska 7, Koper</w:t>
      </w:r>
    </w:p>
    <w:p w:rsidR="00D60F6E" w:rsidRDefault="00D749D6" w:rsidP="00D60F6E">
      <w:pPr>
        <w:ind w:left="1416"/>
        <w:rPr>
          <w:rFonts w:ascii="Arial" w:hAnsi="Arial" w:cs="Arial"/>
          <w:sz w:val="22"/>
          <w:szCs w:val="22"/>
        </w:rPr>
      </w:pPr>
      <w:r>
        <w:rPr>
          <w:rFonts w:ascii="Arial" w:hAnsi="Arial" w:cs="Arial"/>
          <w:sz w:val="22"/>
          <w:szCs w:val="22"/>
        </w:rPr>
        <w:t>ŠD Portorož, Obala 11, Portorož</w:t>
      </w:r>
    </w:p>
    <w:p w:rsidR="00E9138F" w:rsidRPr="00D0206F" w:rsidRDefault="00E9138F" w:rsidP="00D60F6E">
      <w:pPr>
        <w:ind w:left="708" w:firstLine="708"/>
        <w:rPr>
          <w:rFonts w:ascii="Arial" w:hAnsi="Arial" w:cs="Arial"/>
          <w:sz w:val="22"/>
          <w:szCs w:val="22"/>
        </w:rPr>
      </w:pPr>
    </w:p>
    <w:p w:rsidR="00E9138F" w:rsidRPr="00140D96" w:rsidRDefault="00E9138F" w:rsidP="00E9138F">
      <w:pPr>
        <w:rPr>
          <w:rFonts w:ascii="Arial" w:hAnsi="Arial" w:cs="Arial"/>
          <w:sz w:val="20"/>
          <w:szCs w:val="20"/>
        </w:rPr>
      </w:pPr>
    </w:p>
    <w:p w:rsidR="00E9138F" w:rsidRPr="00140D96" w:rsidRDefault="00E9138F" w:rsidP="00E9138F">
      <w:pPr>
        <w:rPr>
          <w:rFonts w:ascii="Arial" w:hAnsi="Arial" w:cs="Arial"/>
          <w:sz w:val="20"/>
          <w:szCs w:val="20"/>
        </w:rPr>
      </w:pPr>
      <w:r w:rsidRPr="00140D96">
        <w:rPr>
          <w:rFonts w:ascii="Arial" w:hAnsi="Arial" w:cs="Arial"/>
          <w:sz w:val="20"/>
          <w:szCs w:val="20"/>
        </w:rPr>
        <w:t>Ponudnik:</w:t>
      </w:r>
    </w:p>
    <w:p w:rsidR="00E9138F" w:rsidRPr="00140D96" w:rsidRDefault="00E9138F" w:rsidP="00E9138F">
      <w:pPr>
        <w:rPr>
          <w:rFonts w:ascii="Arial" w:hAnsi="Arial" w:cs="Arial"/>
          <w:sz w:val="20"/>
          <w:szCs w:val="20"/>
        </w:rPr>
      </w:pPr>
    </w:p>
    <w:p w:rsidR="00E9138F" w:rsidRPr="00140D96" w:rsidRDefault="00E9138F" w:rsidP="00E9138F">
      <w:pPr>
        <w:rPr>
          <w:rFonts w:ascii="Arial" w:hAnsi="Arial" w:cs="Arial"/>
          <w:sz w:val="20"/>
          <w:szCs w:val="20"/>
        </w:rPr>
      </w:pPr>
      <w:r w:rsidRPr="00140D96">
        <w:rPr>
          <w:rFonts w:ascii="Arial" w:hAnsi="Arial" w:cs="Arial"/>
          <w:sz w:val="20"/>
          <w:szCs w:val="20"/>
        </w:rPr>
        <w:t>_________________________________________</w:t>
      </w:r>
    </w:p>
    <w:p w:rsidR="00E9138F" w:rsidRPr="00140D96" w:rsidRDefault="00E9138F" w:rsidP="00E9138F">
      <w:pPr>
        <w:rPr>
          <w:rFonts w:ascii="Arial" w:hAnsi="Arial" w:cs="Arial"/>
          <w:sz w:val="20"/>
          <w:szCs w:val="20"/>
        </w:rPr>
      </w:pPr>
    </w:p>
    <w:p w:rsidR="00E9138F" w:rsidRPr="00140D96" w:rsidRDefault="00E9138F" w:rsidP="00E9138F">
      <w:pPr>
        <w:rPr>
          <w:rFonts w:ascii="Arial" w:hAnsi="Arial" w:cs="Arial"/>
          <w:sz w:val="20"/>
          <w:szCs w:val="20"/>
        </w:rPr>
      </w:pPr>
      <w:r w:rsidRPr="00140D96">
        <w:rPr>
          <w:rFonts w:ascii="Arial" w:hAnsi="Arial" w:cs="Arial"/>
          <w:sz w:val="20"/>
          <w:szCs w:val="20"/>
        </w:rPr>
        <w:t>_________________________________________</w:t>
      </w:r>
    </w:p>
    <w:p w:rsidR="00E9138F" w:rsidRPr="00140D96" w:rsidRDefault="00E9138F" w:rsidP="00E9138F">
      <w:pPr>
        <w:rPr>
          <w:rFonts w:ascii="Arial" w:hAnsi="Arial" w:cs="Arial"/>
          <w:sz w:val="20"/>
          <w:szCs w:val="20"/>
        </w:rPr>
      </w:pPr>
    </w:p>
    <w:p w:rsidR="00641F3F" w:rsidRPr="00140D96" w:rsidRDefault="00641F3F" w:rsidP="00641F3F">
      <w:pPr>
        <w:rPr>
          <w:rFonts w:ascii="Arial" w:hAnsi="Arial" w:cs="Arial"/>
          <w:sz w:val="20"/>
          <w:szCs w:val="20"/>
        </w:rPr>
      </w:pPr>
      <w:r w:rsidRPr="00140D96">
        <w:rPr>
          <w:rFonts w:ascii="Arial" w:hAnsi="Arial" w:cs="Arial"/>
          <w:sz w:val="20"/>
          <w:szCs w:val="20"/>
        </w:rPr>
        <w:t>_________________________________________</w:t>
      </w:r>
    </w:p>
    <w:p w:rsidR="00641F3F" w:rsidRPr="00140D96" w:rsidRDefault="00641F3F" w:rsidP="00641F3F">
      <w:pPr>
        <w:rPr>
          <w:rFonts w:ascii="Arial" w:hAnsi="Arial" w:cs="Arial"/>
          <w:sz w:val="20"/>
          <w:szCs w:val="20"/>
        </w:rPr>
      </w:pPr>
    </w:p>
    <w:p w:rsidR="00F83B4D" w:rsidRPr="000B7488" w:rsidRDefault="00F83B4D" w:rsidP="00F83B4D">
      <w:pPr>
        <w:rPr>
          <w:rFonts w:ascii="Arial" w:hAnsi="Arial" w:cs="Arial"/>
          <w:sz w:val="22"/>
          <w:szCs w:val="22"/>
        </w:rPr>
      </w:pPr>
    </w:p>
    <w:p w:rsidR="009B0A71" w:rsidRDefault="00F83B4D" w:rsidP="00F83B4D">
      <w:pPr>
        <w:rPr>
          <w:rFonts w:ascii="Arial" w:hAnsi="Arial" w:cs="Arial"/>
          <w:b/>
          <w:sz w:val="22"/>
          <w:szCs w:val="22"/>
          <w:u w:val="single"/>
        </w:rPr>
      </w:pPr>
      <w:r w:rsidRPr="000B7488">
        <w:rPr>
          <w:rFonts w:ascii="Arial" w:hAnsi="Arial" w:cs="Arial"/>
          <w:b/>
          <w:sz w:val="22"/>
          <w:szCs w:val="22"/>
          <w:u w:val="single"/>
        </w:rPr>
        <w:t xml:space="preserve">Zadeva: Ponudba – predračun - </w:t>
      </w:r>
      <w:r w:rsidR="00BE6953">
        <w:rPr>
          <w:rFonts w:ascii="Arial" w:hAnsi="Arial" w:cs="Arial"/>
          <w:b/>
          <w:sz w:val="22"/>
          <w:szCs w:val="22"/>
          <w:u w:val="single"/>
        </w:rPr>
        <w:t xml:space="preserve"> Iz</w:t>
      </w:r>
      <w:r w:rsidR="00D749D6">
        <w:rPr>
          <w:rFonts w:ascii="Arial" w:hAnsi="Arial" w:cs="Arial"/>
          <w:b/>
          <w:sz w:val="22"/>
          <w:szCs w:val="22"/>
          <w:u w:val="single"/>
        </w:rPr>
        <w:t>vedba elektro inštalacij v ŠD Koper in ŠD Portorož</w:t>
      </w:r>
    </w:p>
    <w:p w:rsidR="00BE6953" w:rsidRDefault="00BE6953" w:rsidP="00F83B4D">
      <w:pPr>
        <w:rPr>
          <w:rFonts w:ascii="Arial" w:hAnsi="Arial" w:cs="Arial"/>
          <w:b/>
          <w:sz w:val="22"/>
          <w:szCs w:val="22"/>
          <w:u w:val="single"/>
        </w:rPr>
      </w:pPr>
    </w:p>
    <w:p w:rsidR="009B0A71" w:rsidRPr="00641F3F" w:rsidRDefault="00D60F6E" w:rsidP="00641F3F">
      <w:pPr>
        <w:rPr>
          <w:rFonts w:ascii="Arial" w:hAnsi="Arial" w:cs="Arial"/>
          <w:sz w:val="20"/>
          <w:szCs w:val="20"/>
        </w:rPr>
      </w:pPr>
      <w:r w:rsidRPr="00641F3F">
        <w:rPr>
          <w:rFonts w:ascii="Arial" w:hAnsi="Arial" w:cs="Arial"/>
          <w:sz w:val="20"/>
          <w:szCs w:val="20"/>
        </w:rPr>
        <w:t xml:space="preserve">V Študentskem domu </w:t>
      </w:r>
      <w:r w:rsidR="00D749D6" w:rsidRPr="00641F3F">
        <w:rPr>
          <w:rFonts w:ascii="Arial" w:hAnsi="Arial" w:cs="Arial"/>
          <w:sz w:val="20"/>
          <w:szCs w:val="20"/>
        </w:rPr>
        <w:t>Koper je potrebno povleči novo elektro inštalacijo od elektro omare za fazo 2 v fazo 1 in sicer za potrebe priklopa toplotne črpalke in sob v fazi 1</w:t>
      </w:r>
      <w:r w:rsidR="00641F3F" w:rsidRPr="00641F3F">
        <w:rPr>
          <w:rFonts w:ascii="Arial" w:hAnsi="Arial" w:cs="Arial"/>
          <w:sz w:val="20"/>
          <w:szCs w:val="20"/>
        </w:rPr>
        <w:t>.</w:t>
      </w:r>
      <w:r w:rsidR="00641F3F">
        <w:rPr>
          <w:rFonts w:ascii="Arial" w:hAnsi="Arial" w:cs="Arial"/>
          <w:sz w:val="20"/>
          <w:szCs w:val="20"/>
        </w:rPr>
        <w:t xml:space="preserve"> Ozemljitev toplotne črpalke.</w:t>
      </w:r>
    </w:p>
    <w:p w:rsidR="00641F3F" w:rsidRDefault="00641F3F" w:rsidP="00641F3F">
      <w:pPr>
        <w:rPr>
          <w:rFonts w:ascii="Arial" w:hAnsi="Arial" w:cs="Arial"/>
          <w:sz w:val="20"/>
          <w:szCs w:val="20"/>
        </w:rPr>
      </w:pPr>
    </w:p>
    <w:p w:rsidR="00641F3F" w:rsidRDefault="00641F3F" w:rsidP="00641F3F">
      <w:pPr>
        <w:rPr>
          <w:rFonts w:ascii="Arial" w:hAnsi="Arial" w:cs="Arial"/>
          <w:sz w:val="20"/>
          <w:szCs w:val="20"/>
        </w:rPr>
      </w:pPr>
      <w:r>
        <w:rPr>
          <w:rFonts w:ascii="Arial" w:hAnsi="Arial" w:cs="Arial"/>
          <w:sz w:val="20"/>
          <w:szCs w:val="20"/>
        </w:rPr>
        <w:t xml:space="preserve">V Študentskem domu Portorož je potrebno priklopiti novo toplotno črpalko neposredno na glavno elektro omare poleg transformatorske postaje. Trasa je že pripravljena (PVC cev, kovinski kanali). Hkrati se izvede ozemljitev toplotne črpalke in izvede meritve sistema za zaščito pred delovanjem strele. </w:t>
      </w:r>
    </w:p>
    <w:p w:rsidR="00F83B4D" w:rsidRPr="00C81DFE" w:rsidRDefault="00F83B4D" w:rsidP="00F83B4D">
      <w:pPr>
        <w:rPr>
          <w:rFonts w:ascii="Arial" w:hAnsi="Arial" w:cs="Arial"/>
          <w:sz w:val="20"/>
          <w:szCs w:val="20"/>
          <w:u w:val="single"/>
        </w:rPr>
      </w:pPr>
    </w:p>
    <w:tbl>
      <w:tblPr>
        <w:tblW w:w="10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4"/>
        <w:gridCol w:w="739"/>
        <w:gridCol w:w="995"/>
        <w:gridCol w:w="993"/>
        <w:gridCol w:w="1062"/>
      </w:tblGrid>
      <w:tr w:rsidR="00F83B4D" w:rsidRPr="00C81DFE" w:rsidTr="00641F3F">
        <w:trPr>
          <w:trHeight w:val="285"/>
          <w:jc w:val="center"/>
        </w:trPr>
        <w:tc>
          <w:tcPr>
            <w:tcW w:w="6374" w:type="dxa"/>
            <w:shd w:val="clear" w:color="auto" w:fill="auto"/>
            <w:noWrap/>
            <w:vAlign w:val="center"/>
          </w:tcPr>
          <w:p w:rsidR="00F83B4D" w:rsidRPr="00C81DFE" w:rsidRDefault="00F83B4D" w:rsidP="00820635">
            <w:pPr>
              <w:ind w:right="679"/>
              <w:rPr>
                <w:rFonts w:ascii="Arial" w:hAnsi="Arial" w:cs="Arial"/>
                <w:sz w:val="20"/>
                <w:szCs w:val="20"/>
              </w:rPr>
            </w:pPr>
            <w:r w:rsidRPr="00C81DFE">
              <w:rPr>
                <w:rFonts w:ascii="Arial" w:hAnsi="Arial" w:cs="Arial"/>
                <w:sz w:val="20"/>
                <w:szCs w:val="20"/>
              </w:rPr>
              <w:t xml:space="preserve">Opis </w:t>
            </w:r>
            <w:r w:rsidR="00820635">
              <w:rPr>
                <w:rFonts w:ascii="Arial" w:hAnsi="Arial" w:cs="Arial"/>
                <w:sz w:val="20"/>
                <w:szCs w:val="20"/>
              </w:rPr>
              <w:t>storitve</w:t>
            </w:r>
          </w:p>
        </w:tc>
        <w:tc>
          <w:tcPr>
            <w:tcW w:w="739" w:type="dxa"/>
            <w:vAlign w:val="center"/>
          </w:tcPr>
          <w:p w:rsidR="00F51E20" w:rsidRPr="00C81DFE" w:rsidRDefault="00F83B4D" w:rsidP="00F51E20">
            <w:pPr>
              <w:jc w:val="center"/>
              <w:rPr>
                <w:rFonts w:ascii="Arial" w:hAnsi="Arial" w:cs="Arial"/>
                <w:sz w:val="20"/>
                <w:szCs w:val="20"/>
              </w:rPr>
            </w:pPr>
            <w:r w:rsidRPr="00C81DFE">
              <w:rPr>
                <w:rFonts w:ascii="Arial" w:hAnsi="Arial" w:cs="Arial"/>
                <w:sz w:val="20"/>
                <w:szCs w:val="20"/>
              </w:rPr>
              <w:t>Enota mer</w:t>
            </w:r>
            <w:r w:rsidR="00F51E20">
              <w:rPr>
                <w:rFonts w:ascii="Arial" w:hAnsi="Arial" w:cs="Arial"/>
                <w:sz w:val="20"/>
                <w:szCs w:val="20"/>
              </w:rPr>
              <w:t>e</w:t>
            </w:r>
          </w:p>
        </w:tc>
        <w:tc>
          <w:tcPr>
            <w:tcW w:w="995" w:type="dxa"/>
          </w:tcPr>
          <w:p w:rsidR="00F83B4D" w:rsidRPr="00C81DFE" w:rsidRDefault="00F83B4D" w:rsidP="001B6008">
            <w:pPr>
              <w:jc w:val="center"/>
              <w:rPr>
                <w:rFonts w:ascii="Arial" w:hAnsi="Arial" w:cs="Arial"/>
                <w:sz w:val="20"/>
                <w:szCs w:val="20"/>
              </w:rPr>
            </w:pPr>
            <w:r w:rsidRPr="00C81DFE">
              <w:rPr>
                <w:rFonts w:ascii="Arial" w:hAnsi="Arial" w:cs="Arial"/>
                <w:sz w:val="20"/>
                <w:szCs w:val="20"/>
              </w:rPr>
              <w:t>Količina</w:t>
            </w:r>
          </w:p>
        </w:tc>
        <w:tc>
          <w:tcPr>
            <w:tcW w:w="993" w:type="dxa"/>
          </w:tcPr>
          <w:p w:rsidR="00F83B4D" w:rsidRPr="00C81DFE" w:rsidRDefault="00F83B4D" w:rsidP="001B6008">
            <w:pPr>
              <w:jc w:val="center"/>
              <w:rPr>
                <w:rFonts w:ascii="Arial" w:hAnsi="Arial" w:cs="Arial"/>
                <w:sz w:val="20"/>
                <w:szCs w:val="20"/>
              </w:rPr>
            </w:pPr>
            <w:r w:rsidRPr="00C81DFE">
              <w:rPr>
                <w:rFonts w:ascii="Arial" w:hAnsi="Arial" w:cs="Arial"/>
                <w:sz w:val="20"/>
                <w:szCs w:val="20"/>
              </w:rPr>
              <w:t>Cena brez DDV</w:t>
            </w:r>
          </w:p>
        </w:tc>
        <w:tc>
          <w:tcPr>
            <w:tcW w:w="1062" w:type="dxa"/>
          </w:tcPr>
          <w:p w:rsidR="00F83B4D" w:rsidRPr="00C81DFE" w:rsidRDefault="00F83B4D" w:rsidP="001B6008">
            <w:pPr>
              <w:jc w:val="center"/>
              <w:rPr>
                <w:rFonts w:ascii="Arial" w:hAnsi="Arial" w:cs="Arial"/>
                <w:sz w:val="20"/>
                <w:szCs w:val="20"/>
              </w:rPr>
            </w:pPr>
            <w:r w:rsidRPr="00C81DFE">
              <w:rPr>
                <w:rFonts w:ascii="Arial" w:hAnsi="Arial" w:cs="Arial"/>
                <w:sz w:val="20"/>
                <w:szCs w:val="20"/>
              </w:rPr>
              <w:t>Skupaj brez DDV</w:t>
            </w:r>
          </w:p>
        </w:tc>
      </w:tr>
      <w:tr w:rsidR="00D749D6" w:rsidRPr="00C81DFE" w:rsidTr="00641F3F">
        <w:trPr>
          <w:trHeight w:val="766"/>
          <w:jc w:val="center"/>
        </w:trPr>
        <w:tc>
          <w:tcPr>
            <w:tcW w:w="10163" w:type="dxa"/>
            <w:gridSpan w:val="5"/>
            <w:shd w:val="clear" w:color="auto" w:fill="auto"/>
            <w:noWrap/>
            <w:vAlign w:val="center"/>
          </w:tcPr>
          <w:p w:rsidR="00D749D6" w:rsidRPr="00C81DFE" w:rsidRDefault="00D749D6" w:rsidP="00D749D6">
            <w:pPr>
              <w:rPr>
                <w:rFonts w:ascii="Arial" w:hAnsi="Arial" w:cs="Arial"/>
                <w:b/>
                <w:bCs/>
                <w:sz w:val="20"/>
                <w:szCs w:val="20"/>
              </w:rPr>
            </w:pPr>
            <w:r>
              <w:rPr>
                <w:rFonts w:ascii="Arial" w:hAnsi="Arial" w:cs="Arial"/>
                <w:b/>
                <w:bCs/>
                <w:sz w:val="20"/>
                <w:szCs w:val="20"/>
              </w:rPr>
              <w:t>ŠD Koper</w:t>
            </w:r>
          </w:p>
        </w:tc>
      </w:tr>
      <w:tr w:rsidR="00F83B4D" w:rsidRPr="00C81DFE" w:rsidTr="00641F3F">
        <w:trPr>
          <w:trHeight w:val="766"/>
          <w:jc w:val="center"/>
        </w:trPr>
        <w:tc>
          <w:tcPr>
            <w:tcW w:w="6374" w:type="dxa"/>
            <w:shd w:val="clear" w:color="auto" w:fill="auto"/>
            <w:noWrap/>
            <w:vAlign w:val="center"/>
          </w:tcPr>
          <w:p w:rsidR="003C5269" w:rsidRPr="00C81DFE" w:rsidRDefault="009E2F52" w:rsidP="00D749D6">
            <w:pPr>
              <w:rPr>
                <w:rFonts w:ascii="Arial" w:hAnsi="Arial" w:cs="Arial"/>
                <w:iCs/>
                <w:sz w:val="20"/>
                <w:szCs w:val="20"/>
              </w:rPr>
            </w:pPr>
            <w:r>
              <w:rPr>
                <w:rFonts w:ascii="Arial" w:hAnsi="Arial" w:cs="Arial"/>
                <w:sz w:val="20"/>
                <w:szCs w:val="20"/>
              </w:rPr>
              <w:t>Dobava in vleka kabla 4 x 35 mm2, baker, vključno z priklopom na obstoječo elektro omaro UPŠD v Fazi 2 in potrebnimi prilagoditvami v slednji</w:t>
            </w:r>
            <w:r w:rsidR="00D749D6">
              <w:rPr>
                <w:rFonts w:ascii="Arial" w:hAnsi="Arial" w:cs="Arial"/>
                <w:sz w:val="20"/>
                <w:szCs w:val="20"/>
              </w:rPr>
              <w:t>. Kabel se povleče delno v novih kanalih, delno skozi obstoječo oblogo cevi ogrevanja, delno pa nad spuščenim stropom (se obesi na kovinski kanal).</w:t>
            </w:r>
          </w:p>
        </w:tc>
        <w:tc>
          <w:tcPr>
            <w:tcW w:w="739" w:type="dxa"/>
          </w:tcPr>
          <w:p w:rsidR="00F83B4D" w:rsidRPr="00C81DFE" w:rsidRDefault="009E2F52" w:rsidP="0089251B">
            <w:pPr>
              <w:jc w:val="center"/>
              <w:rPr>
                <w:rFonts w:ascii="Arial" w:hAnsi="Arial" w:cs="Arial"/>
                <w:bCs/>
                <w:sz w:val="20"/>
                <w:szCs w:val="20"/>
              </w:rPr>
            </w:pPr>
            <w:r>
              <w:rPr>
                <w:rFonts w:ascii="Arial" w:hAnsi="Arial" w:cs="Arial"/>
                <w:bCs/>
                <w:sz w:val="20"/>
                <w:szCs w:val="20"/>
              </w:rPr>
              <w:t>m</w:t>
            </w:r>
          </w:p>
        </w:tc>
        <w:tc>
          <w:tcPr>
            <w:tcW w:w="995" w:type="dxa"/>
          </w:tcPr>
          <w:p w:rsidR="00F83B4D" w:rsidRPr="00C81DFE" w:rsidRDefault="009E2F52" w:rsidP="009B0A71">
            <w:pPr>
              <w:jc w:val="center"/>
              <w:rPr>
                <w:rFonts w:ascii="Arial" w:hAnsi="Arial" w:cs="Arial"/>
                <w:sz w:val="20"/>
                <w:szCs w:val="20"/>
              </w:rPr>
            </w:pPr>
            <w:r>
              <w:rPr>
                <w:rFonts w:ascii="Arial" w:hAnsi="Arial" w:cs="Arial"/>
                <w:sz w:val="20"/>
                <w:szCs w:val="20"/>
              </w:rPr>
              <w:t>34</w:t>
            </w:r>
          </w:p>
        </w:tc>
        <w:tc>
          <w:tcPr>
            <w:tcW w:w="993" w:type="dxa"/>
          </w:tcPr>
          <w:p w:rsidR="00F83B4D" w:rsidRPr="00C81DFE" w:rsidRDefault="00F83B4D" w:rsidP="001B6008">
            <w:pPr>
              <w:jc w:val="right"/>
              <w:rPr>
                <w:rFonts w:ascii="Arial" w:hAnsi="Arial" w:cs="Arial"/>
                <w:b/>
                <w:bCs/>
                <w:sz w:val="20"/>
                <w:szCs w:val="20"/>
              </w:rPr>
            </w:pPr>
          </w:p>
        </w:tc>
        <w:tc>
          <w:tcPr>
            <w:tcW w:w="1062" w:type="dxa"/>
          </w:tcPr>
          <w:p w:rsidR="00F83B4D" w:rsidRPr="00C81DFE" w:rsidRDefault="00F83B4D" w:rsidP="001B6008">
            <w:pPr>
              <w:jc w:val="right"/>
              <w:rPr>
                <w:rFonts w:ascii="Arial" w:hAnsi="Arial" w:cs="Arial"/>
                <w:b/>
                <w:bCs/>
                <w:sz w:val="20"/>
                <w:szCs w:val="20"/>
              </w:rPr>
            </w:pPr>
          </w:p>
        </w:tc>
      </w:tr>
      <w:tr w:rsidR="009E2F52" w:rsidRPr="00C81DFE" w:rsidTr="00641F3F">
        <w:trPr>
          <w:trHeight w:val="706"/>
          <w:jc w:val="center"/>
        </w:trPr>
        <w:tc>
          <w:tcPr>
            <w:tcW w:w="6374" w:type="dxa"/>
            <w:shd w:val="clear" w:color="auto" w:fill="auto"/>
            <w:noWrap/>
            <w:vAlign w:val="center"/>
          </w:tcPr>
          <w:p w:rsidR="009E2F52" w:rsidRDefault="009E2F52" w:rsidP="00D749D6">
            <w:pPr>
              <w:rPr>
                <w:rFonts w:ascii="Arial" w:hAnsi="Arial" w:cs="Arial"/>
                <w:sz w:val="20"/>
                <w:szCs w:val="20"/>
              </w:rPr>
            </w:pPr>
            <w:r>
              <w:rPr>
                <w:rFonts w:ascii="Arial" w:hAnsi="Arial" w:cs="Arial"/>
                <w:sz w:val="20"/>
                <w:szCs w:val="20"/>
              </w:rPr>
              <w:t xml:space="preserve">Dobava in vleka kabla 5 x 10 mm2, baker, </w:t>
            </w:r>
            <w:r w:rsidR="00D749D6">
              <w:rPr>
                <w:rFonts w:ascii="Arial" w:hAnsi="Arial" w:cs="Arial"/>
                <w:sz w:val="20"/>
                <w:szCs w:val="20"/>
              </w:rPr>
              <w:t>nad spuščenim stropom, obesi se na kovinski kanal. V</w:t>
            </w:r>
            <w:r>
              <w:rPr>
                <w:rFonts w:ascii="Arial" w:hAnsi="Arial" w:cs="Arial"/>
                <w:sz w:val="20"/>
                <w:szCs w:val="20"/>
              </w:rPr>
              <w:t>ključno z priklop</w:t>
            </w:r>
            <w:r w:rsidR="00D749D6">
              <w:rPr>
                <w:rFonts w:ascii="Arial" w:hAnsi="Arial" w:cs="Arial"/>
                <w:sz w:val="20"/>
                <w:szCs w:val="20"/>
              </w:rPr>
              <w:t xml:space="preserve">om dveh </w:t>
            </w:r>
            <w:r>
              <w:rPr>
                <w:rFonts w:ascii="Arial" w:hAnsi="Arial" w:cs="Arial"/>
                <w:sz w:val="20"/>
                <w:szCs w:val="20"/>
              </w:rPr>
              <w:t>obstoječih elektro omaric</w:t>
            </w:r>
            <w:r w:rsidR="00D749D6">
              <w:rPr>
                <w:rFonts w:ascii="Arial" w:hAnsi="Arial" w:cs="Arial"/>
                <w:sz w:val="20"/>
                <w:szCs w:val="20"/>
              </w:rPr>
              <w:t xml:space="preserve"> v fazi 1</w:t>
            </w:r>
            <w:r>
              <w:rPr>
                <w:rFonts w:ascii="Arial" w:hAnsi="Arial" w:cs="Arial"/>
                <w:sz w:val="20"/>
                <w:szCs w:val="20"/>
              </w:rPr>
              <w:t xml:space="preserve"> in priklopom toplotne črpalke</w:t>
            </w:r>
            <w:r w:rsidR="007A4716">
              <w:rPr>
                <w:rFonts w:ascii="Arial" w:hAnsi="Arial" w:cs="Arial"/>
                <w:sz w:val="20"/>
                <w:szCs w:val="20"/>
              </w:rPr>
              <w:t>.</w:t>
            </w:r>
          </w:p>
        </w:tc>
        <w:tc>
          <w:tcPr>
            <w:tcW w:w="739" w:type="dxa"/>
          </w:tcPr>
          <w:p w:rsidR="009E2F52" w:rsidRDefault="009E2F52" w:rsidP="0089251B">
            <w:pPr>
              <w:jc w:val="center"/>
              <w:rPr>
                <w:rFonts w:ascii="Arial" w:hAnsi="Arial" w:cs="Arial"/>
                <w:bCs/>
                <w:sz w:val="20"/>
                <w:szCs w:val="20"/>
              </w:rPr>
            </w:pPr>
            <w:r>
              <w:rPr>
                <w:rFonts w:ascii="Arial" w:hAnsi="Arial" w:cs="Arial"/>
                <w:bCs/>
                <w:sz w:val="20"/>
                <w:szCs w:val="20"/>
              </w:rPr>
              <w:t>m</w:t>
            </w:r>
          </w:p>
        </w:tc>
        <w:tc>
          <w:tcPr>
            <w:tcW w:w="995" w:type="dxa"/>
          </w:tcPr>
          <w:p w:rsidR="009E2F52" w:rsidRDefault="009E2F52" w:rsidP="009B0A71">
            <w:pPr>
              <w:jc w:val="center"/>
              <w:rPr>
                <w:rFonts w:ascii="Arial" w:hAnsi="Arial" w:cs="Arial"/>
                <w:sz w:val="20"/>
                <w:szCs w:val="20"/>
              </w:rPr>
            </w:pPr>
            <w:r>
              <w:rPr>
                <w:rFonts w:ascii="Arial" w:hAnsi="Arial" w:cs="Arial"/>
                <w:sz w:val="20"/>
                <w:szCs w:val="20"/>
              </w:rPr>
              <w:t>85</w:t>
            </w:r>
          </w:p>
        </w:tc>
        <w:tc>
          <w:tcPr>
            <w:tcW w:w="993" w:type="dxa"/>
          </w:tcPr>
          <w:p w:rsidR="009E2F52" w:rsidRPr="00C81DFE" w:rsidRDefault="009E2F52" w:rsidP="001B6008">
            <w:pPr>
              <w:jc w:val="right"/>
              <w:rPr>
                <w:rFonts w:ascii="Arial" w:hAnsi="Arial" w:cs="Arial"/>
                <w:b/>
                <w:bCs/>
                <w:sz w:val="20"/>
                <w:szCs w:val="20"/>
              </w:rPr>
            </w:pPr>
          </w:p>
        </w:tc>
        <w:tc>
          <w:tcPr>
            <w:tcW w:w="1062" w:type="dxa"/>
          </w:tcPr>
          <w:p w:rsidR="009E2F52" w:rsidRPr="00C81DFE" w:rsidRDefault="009E2F52" w:rsidP="001B6008">
            <w:pPr>
              <w:jc w:val="right"/>
              <w:rPr>
                <w:rFonts w:ascii="Arial" w:hAnsi="Arial" w:cs="Arial"/>
                <w:b/>
                <w:bCs/>
                <w:sz w:val="20"/>
                <w:szCs w:val="20"/>
              </w:rPr>
            </w:pPr>
          </w:p>
        </w:tc>
      </w:tr>
      <w:tr w:rsidR="009E2F52" w:rsidRPr="00C81DFE" w:rsidTr="00641F3F">
        <w:trPr>
          <w:trHeight w:val="418"/>
          <w:jc w:val="center"/>
        </w:trPr>
        <w:tc>
          <w:tcPr>
            <w:tcW w:w="6374" w:type="dxa"/>
            <w:shd w:val="clear" w:color="auto" w:fill="auto"/>
            <w:noWrap/>
            <w:vAlign w:val="center"/>
          </w:tcPr>
          <w:p w:rsidR="009E2F52" w:rsidRDefault="009E2F52" w:rsidP="009E2F52">
            <w:pPr>
              <w:rPr>
                <w:rFonts w:ascii="Arial" w:hAnsi="Arial" w:cs="Arial"/>
                <w:sz w:val="20"/>
                <w:szCs w:val="20"/>
              </w:rPr>
            </w:pPr>
            <w:r>
              <w:rPr>
                <w:rFonts w:ascii="Arial" w:hAnsi="Arial" w:cs="Arial"/>
                <w:sz w:val="20"/>
                <w:szCs w:val="20"/>
              </w:rPr>
              <w:t>Dobava in priklop elektro omarice z GL stikalom, odklopniki (vozlišče)</w:t>
            </w:r>
          </w:p>
        </w:tc>
        <w:tc>
          <w:tcPr>
            <w:tcW w:w="739" w:type="dxa"/>
          </w:tcPr>
          <w:p w:rsidR="009E2F52" w:rsidRDefault="009E2F52" w:rsidP="0089251B">
            <w:pPr>
              <w:jc w:val="center"/>
              <w:rPr>
                <w:rFonts w:ascii="Arial" w:hAnsi="Arial" w:cs="Arial"/>
                <w:bCs/>
                <w:sz w:val="20"/>
                <w:szCs w:val="20"/>
              </w:rPr>
            </w:pPr>
            <w:proofErr w:type="spellStart"/>
            <w:r>
              <w:rPr>
                <w:rFonts w:ascii="Arial" w:hAnsi="Arial" w:cs="Arial"/>
                <w:bCs/>
                <w:sz w:val="20"/>
                <w:szCs w:val="20"/>
              </w:rPr>
              <w:t>kpl</w:t>
            </w:r>
            <w:proofErr w:type="spellEnd"/>
          </w:p>
        </w:tc>
        <w:tc>
          <w:tcPr>
            <w:tcW w:w="995" w:type="dxa"/>
          </w:tcPr>
          <w:p w:rsidR="009E2F52" w:rsidRDefault="009E2F52" w:rsidP="009B0A71">
            <w:pPr>
              <w:jc w:val="center"/>
              <w:rPr>
                <w:rFonts w:ascii="Arial" w:hAnsi="Arial" w:cs="Arial"/>
                <w:sz w:val="20"/>
                <w:szCs w:val="20"/>
              </w:rPr>
            </w:pPr>
            <w:r>
              <w:rPr>
                <w:rFonts w:ascii="Arial" w:hAnsi="Arial" w:cs="Arial"/>
                <w:sz w:val="20"/>
                <w:szCs w:val="20"/>
              </w:rPr>
              <w:t>1</w:t>
            </w:r>
          </w:p>
        </w:tc>
        <w:tc>
          <w:tcPr>
            <w:tcW w:w="993" w:type="dxa"/>
          </w:tcPr>
          <w:p w:rsidR="009E2F52" w:rsidRPr="00C81DFE" w:rsidRDefault="009E2F52" w:rsidP="001B6008">
            <w:pPr>
              <w:jc w:val="right"/>
              <w:rPr>
                <w:rFonts w:ascii="Arial" w:hAnsi="Arial" w:cs="Arial"/>
                <w:b/>
                <w:bCs/>
                <w:sz w:val="20"/>
                <w:szCs w:val="20"/>
              </w:rPr>
            </w:pPr>
          </w:p>
        </w:tc>
        <w:tc>
          <w:tcPr>
            <w:tcW w:w="1062" w:type="dxa"/>
          </w:tcPr>
          <w:p w:rsidR="009E2F52" w:rsidRPr="00C81DFE" w:rsidRDefault="009E2F52" w:rsidP="001B6008">
            <w:pPr>
              <w:jc w:val="right"/>
              <w:rPr>
                <w:rFonts w:ascii="Arial" w:hAnsi="Arial" w:cs="Arial"/>
                <w:b/>
                <w:bCs/>
                <w:sz w:val="20"/>
                <w:szCs w:val="20"/>
              </w:rPr>
            </w:pPr>
          </w:p>
        </w:tc>
      </w:tr>
      <w:tr w:rsidR="009E2F52" w:rsidRPr="00C81DFE" w:rsidTr="00641F3F">
        <w:trPr>
          <w:trHeight w:val="552"/>
          <w:jc w:val="center"/>
        </w:trPr>
        <w:tc>
          <w:tcPr>
            <w:tcW w:w="6374" w:type="dxa"/>
            <w:shd w:val="clear" w:color="auto" w:fill="auto"/>
            <w:noWrap/>
            <w:vAlign w:val="center"/>
          </w:tcPr>
          <w:p w:rsidR="009E2F52" w:rsidRDefault="009E2F52" w:rsidP="00E30EA2">
            <w:pPr>
              <w:rPr>
                <w:rFonts w:ascii="Arial" w:hAnsi="Arial" w:cs="Arial"/>
                <w:sz w:val="20"/>
                <w:szCs w:val="20"/>
              </w:rPr>
            </w:pPr>
            <w:r>
              <w:rPr>
                <w:rFonts w:ascii="Arial" w:hAnsi="Arial" w:cs="Arial"/>
                <w:sz w:val="20"/>
                <w:szCs w:val="20"/>
              </w:rPr>
              <w:t xml:space="preserve">Dobava in priklop omarice </w:t>
            </w:r>
            <w:proofErr w:type="spellStart"/>
            <w:r>
              <w:rPr>
                <w:rFonts w:ascii="Arial" w:hAnsi="Arial" w:cs="Arial"/>
                <w:sz w:val="20"/>
                <w:szCs w:val="20"/>
              </w:rPr>
              <w:t>gl.stikalo</w:t>
            </w:r>
            <w:proofErr w:type="spellEnd"/>
            <w:r>
              <w:rPr>
                <w:rFonts w:ascii="Arial" w:hAnsi="Arial" w:cs="Arial"/>
                <w:sz w:val="20"/>
                <w:szCs w:val="20"/>
              </w:rPr>
              <w:t xml:space="preserve"> 3P 40A</w:t>
            </w:r>
          </w:p>
        </w:tc>
        <w:tc>
          <w:tcPr>
            <w:tcW w:w="739" w:type="dxa"/>
          </w:tcPr>
          <w:p w:rsidR="009E2F52" w:rsidRDefault="009E2F52" w:rsidP="0089251B">
            <w:pPr>
              <w:jc w:val="center"/>
              <w:rPr>
                <w:rFonts w:ascii="Arial" w:hAnsi="Arial" w:cs="Arial"/>
                <w:bCs/>
                <w:sz w:val="20"/>
                <w:szCs w:val="20"/>
              </w:rPr>
            </w:pPr>
            <w:proofErr w:type="spellStart"/>
            <w:r>
              <w:rPr>
                <w:rFonts w:ascii="Arial" w:hAnsi="Arial" w:cs="Arial"/>
                <w:bCs/>
                <w:sz w:val="20"/>
                <w:szCs w:val="20"/>
              </w:rPr>
              <w:t>kpl</w:t>
            </w:r>
            <w:proofErr w:type="spellEnd"/>
          </w:p>
        </w:tc>
        <w:tc>
          <w:tcPr>
            <w:tcW w:w="995" w:type="dxa"/>
          </w:tcPr>
          <w:p w:rsidR="009E2F52" w:rsidRDefault="009E2F52" w:rsidP="009B0A71">
            <w:pPr>
              <w:jc w:val="center"/>
              <w:rPr>
                <w:rFonts w:ascii="Arial" w:hAnsi="Arial" w:cs="Arial"/>
                <w:sz w:val="20"/>
                <w:szCs w:val="20"/>
              </w:rPr>
            </w:pPr>
            <w:r>
              <w:rPr>
                <w:rFonts w:ascii="Arial" w:hAnsi="Arial" w:cs="Arial"/>
                <w:sz w:val="20"/>
                <w:szCs w:val="20"/>
              </w:rPr>
              <w:t>1</w:t>
            </w:r>
          </w:p>
        </w:tc>
        <w:tc>
          <w:tcPr>
            <w:tcW w:w="993" w:type="dxa"/>
          </w:tcPr>
          <w:p w:rsidR="009E2F52" w:rsidRPr="00C81DFE" w:rsidRDefault="009E2F52" w:rsidP="001B6008">
            <w:pPr>
              <w:jc w:val="right"/>
              <w:rPr>
                <w:rFonts w:ascii="Arial" w:hAnsi="Arial" w:cs="Arial"/>
                <w:b/>
                <w:bCs/>
                <w:sz w:val="20"/>
                <w:szCs w:val="20"/>
              </w:rPr>
            </w:pPr>
          </w:p>
        </w:tc>
        <w:tc>
          <w:tcPr>
            <w:tcW w:w="1062" w:type="dxa"/>
          </w:tcPr>
          <w:p w:rsidR="009E2F52" w:rsidRPr="00C81DFE" w:rsidRDefault="009E2F52" w:rsidP="001B6008">
            <w:pPr>
              <w:jc w:val="right"/>
              <w:rPr>
                <w:rFonts w:ascii="Arial" w:hAnsi="Arial" w:cs="Arial"/>
                <w:b/>
                <w:bCs/>
                <w:sz w:val="20"/>
                <w:szCs w:val="20"/>
              </w:rPr>
            </w:pPr>
          </w:p>
        </w:tc>
      </w:tr>
      <w:tr w:rsidR="009E2F52" w:rsidRPr="00C81DFE" w:rsidTr="00641F3F">
        <w:trPr>
          <w:trHeight w:val="262"/>
          <w:jc w:val="center"/>
        </w:trPr>
        <w:tc>
          <w:tcPr>
            <w:tcW w:w="6374" w:type="dxa"/>
            <w:shd w:val="clear" w:color="auto" w:fill="auto"/>
            <w:noWrap/>
            <w:vAlign w:val="center"/>
          </w:tcPr>
          <w:p w:rsidR="009E2F52" w:rsidRDefault="009E2F52" w:rsidP="009E2F52">
            <w:pPr>
              <w:rPr>
                <w:rFonts w:ascii="Arial" w:hAnsi="Arial" w:cs="Arial"/>
                <w:sz w:val="20"/>
                <w:szCs w:val="20"/>
              </w:rPr>
            </w:pPr>
            <w:r>
              <w:rPr>
                <w:rFonts w:ascii="Arial" w:hAnsi="Arial" w:cs="Arial"/>
                <w:sz w:val="20"/>
                <w:szCs w:val="20"/>
              </w:rPr>
              <w:t>Dobava in montaža kanalov 80 x 80</w:t>
            </w:r>
          </w:p>
        </w:tc>
        <w:tc>
          <w:tcPr>
            <w:tcW w:w="739" w:type="dxa"/>
          </w:tcPr>
          <w:p w:rsidR="009E2F52" w:rsidRDefault="009E2F52" w:rsidP="0089251B">
            <w:pPr>
              <w:jc w:val="center"/>
              <w:rPr>
                <w:rFonts w:ascii="Arial" w:hAnsi="Arial" w:cs="Arial"/>
                <w:bCs/>
                <w:sz w:val="20"/>
                <w:szCs w:val="20"/>
              </w:rPr>
            </w:pPr>
            <w:r>
              <w:rPr>
                <w:rFonts w:ascii="Arial" w:hAnsi="Arial" w:cs="Arial"/>
                <w:bCs/>
                <w:sz w:val="20"/>
                <w:szCs w:val="20"/>
              </w:rPr>
              <w:t>m</w:t>
            </w:r>
          </w:p>
        </w:tc>
        <w:tc>
          <w:tcPr>
            <w:tcW w:w="995" w:type="dxa"/>
          </w:tcPr>
          <w:p w:rsidR="009E2F52" w:rsidRDefault="009E2F52" w:rsidP="009B0A71">
            <w:pPr>
              <w:jc w:val="center"/>
              <w:rPr>
                <w:rFonts w:ascii="Arial" w:hAnsi="Arial" w:cs="Arial"/>
                <w:sz w:val="20"/>
                <w:szCs w:val="20"/>
              </w:rPr>
            </w:pPr>
            <w:r>
              <w:rPr>
                <w:rFonts w:ascii="Arial" w:hAnsi="Arial" w:cs="Arial"/>
                <w:sz w:val="20"/>
                <w:szCs w:val="20"/>
              </w:rPr>
              <w:t>16</w:t>
            </w:r>
          </w:p>
        </w:tc>
        <w:tc>
          <w:tcPr>
            <w:tcW w:w="993" w:type="dxa"/>
          </w:tcPr>
          <w:p w:rsidR="009E2F52" w:rsidRPr="00C81DFE" w:rsidRDefault="009E2F52" w:rsidP="001B6008">
            <w:pPr>
              <w:jc w:val="right"/>
              <w:rPr>
                <w:rFonts w:ascii="Arial" w:hAnsi="Arial" w:cs="Arial"/>
                <w:b/>
                <w:bCs/>
                <w:sz w:val="20"/>
                <w:szCs w:val="20"/>
              </w:rPr>
            </w:pPr>
          </w:p>
        </w:tc>
        <w:tc>
          <w:tcPr>
            <w:tcW w:w="1062" w:type="dxa"/>
          </w:tcPr>
          <w:p w:rsidR="009E2F52" w:rsidRPr="00C81DFE" w:rsidRDefault="009E2F52" w:rsidP="001B6008">
            <w:pPr>
              <w:jc w:val="right"/>
              <w:rPr>
                <w:rFonts w:ascii="Arial" w:hAnsi="Arial" w:cs="Arial"/>
                <w:b/>
                <w:bCs/>
                <w:sz w:val="20"/>
                <w:szCs w:val="20"/>
              </w:rPr>
            </w:pPr>
          </w:p>
        </w:tc>
      </w:tr>
      <w:tr w:rsidR="00152DAC" w:rsidRPr="00C81DFE" w:rsidTr="00641F3F">
        <w:trPr>
          <w:trHeight w:val="262"/>
          <w:jc w:val="center"/>
        </w:trPr>
        <w:tc>
          <w:tcPr>
            <w:tcW w:w="6374" w:type="dxa"/>
            <w:shd w:val="clear" w:color="auto" w:fill="auto"/>
            <w:noWrap/>
            <w:vAlign w:val="center"/>
          </w:tcPr>
          <w:p w:rsidR="00152DAC" w:rsidRDefault="00152DAC" w:rsidP="00152DAC">
            <w:pPr>
              <w:rPr>
                <w:rFonts w:ascii="Arial" w:hAnsi="Arial" w:cs="Arial"/>
                <w:sz w:val="20"/>
                <w:szCs w:val="20"/>
              </w:rPr>
            </w:pPr>
            <w:r>
              <w:rPr>
                <w:rFonts w:ascii="Arial" w:hAnsi="Arial" w:cs="Arial"/>
                <w:sz w:val="20"/>
                <w:szCs w:val="20"/>
              </w:rPr>
              <w:lastRenderedPageBreak/>
              <w:t>Drobni material</w:t>
            </w:r>
          </w:p>
        </w:tc>
        <w:tc>
          <w:tcPr>
            <w:tcW w:w="739" w:type="dxa"/>
          </w:tcPr>
          <w:p w:rsidR="00152DAC" w:rsidRDefault="00152DAC" w:rsidP="00152DAC">
            <w:pPr>
              <w:jc w:val="center"/>
              <w:rPr>
                <w:rFonts w:ascii="Arial" w:hAnsi="Arial" w:cs="Arial"/>
                <w:bCs/>
                <w:sz w:val="20"/>
                <w:szCs w:val="20"/>
              </w:rPr>
            </w:pPr>
            <w:r>
              <w:rPr>
                <w:rFonts w:ascii="Arial" w:hAnsi="Arial" w:cs="Arial"/>
                <w:bCs/>
                <w:sz w:val="20"/>
                <w:szCs w:val="20"/>
              </w:rPr>
              <w:t>10%</w:t>
            </w:r>
          </w:p>
        </w:tc>
        <w:tc>
          <w:tcPr>
            <w:tcW w:w="995" w:type="dxa"/>
          </w:tcPr>
          <w:p w:rsidR="00152DAC" w:rsidRDefault="00152DAC" w:rsidP="00152DAC">
            <w:pPr>
              <w:jc w:val="center"/>
              <w:rPr>
                <w:rFonts w:ascii="Arial" w:hAnsi="Arial" w:cs="Arial"/>
                <w:sz w:val="20"/>
                <w:szCs w:val="20"/>
              </w:rPr>
            </w:pPr>
          </w:p>
        </w:tc>
        <w:tc>
          <w:tcPr>
            <w:tcW w:w="993" w:type="dxa"/>
          </w:tcPr>
          <w:p w:rsidR="00152DAC" w:rsidRPr="00C81DFE" w:rsidRDefault="00152DAC" w:rsidP="00152DAC">
            <w:pPr>
              <w:jc w:val="right"/>
              <w:rPr>
                <w:rFonts w:ascii="Arial" w:hAnsi="Arial" w:cs="Arial"/>
                <w:b/>
                <w:bCs/>
                <w:sz w:val="20"/>
                <w:szCs w:val="20"/>
              </w:rPr>
            </w:pPr>
          </w:p>
        </w:tc>
        <w:tc>
          <w:tcPr>
            <w:tcW w:w="1062" w:type="dxa"/>
          </w:tcPr>
          <w:p w:rsidR="00152DAC" w:rsidRPr="00C81DFE" w:rsidRDefault="00152DAC" w:rsidP="00152DAC">
            <w:pPr>
              <w:jc w:val="right"/>
              <w:rPr>
                <w:rFonts w:ascii="Arial" w:hAnsi="Arial" w:cs="Arial"/>
                <w:b/>
                <w:bCs/>
                <w:sz w:val="20"/>
                <w:szCs w:val="20"/>
              </w:rPr>
            </w:pPr>
          </w:p>
        </w:tc>
      </w:tr>
      <w:tr w:rsidR="00152DAC" w:rsidRPr="00C81DFE" w:rsidTr="00641F3F">
        <w:trPr>
          <w:trHeight w:val="428"/>
          <w:jc w:val="center"/>
        </w:trPr>
        <w:tc>
          <w:tcPr>
            <w:tcW w:w="6374" w:type="dxa"/>
            <w:shd w:val="clear" w:color="auto" w:fill="auto"/>
            <w:noWrap/>
            <w:vAlign w:val="center"/>
          </w:tcPr>
          <w:p w:rsidR="00152DAC" w:rsidRPr="00C81DFE" w:rsidRDefault="00152DAC" w:rsidP="00152DAC">
            <w:pPr>
              <w:rPr>
                <w:rFonts w:ascii="Arial" w:hAnsi="Arial" w:cs="Arial"/>
                <w:bCs/>
                <w:sz w:val="20"/>
                <w:szCs w:val="20"/>
              </w:rPr>
            </w:pPr>
            <w:r w:rsidRPr="00C81DFE">
              <w:rPr>
                <w:rFonts w:ascii="Arial" w:hAnsi="Arial" w:cs="Arial"/>
                <w:bCs/>
                <w:sz w:val="20"/>
                <w:szCs w:val="20"/>
              </w:rPr>
              <w:t>Skupaj brez DDV</w:t>
            </w:r>
            <w:r w:rsidR="00641F3F">
              <w:rPr>
                <w:rFonts w:ascii="Arial" w:hAnsi="Arial" w:cs="Arial"/>
                <w:bCs/>
                <w:sz w:val="20"/>
                <w:szCs w:val="20"/>
              </w:rPr>
              <w:t xml:space="preserve"> ŠD Koper</w:t>
            </w:r>
            <w:r w:rsidRPr="00C81DFE">
              <w:rPr>
                <w:rFonts w:ascii="Arial" w:hAnsi="Arial" w:cs="Arial"/>
                <w:bCs/>
                <w:sz w:val="20"/>
                <w:szCs w:val="20"/>
              </w:rPr>
              <w:t>:</w:t>
            </w:r>
          </w:p>
        </w:tc>
        <w:tc>
          <w:tcPr>
            <w:tcW w:w="739" w:type="dxa"/>
            <w:vAlign w:val="center"/>
          </w:tcPr>
          <w:p w:rsidR="00152DAC" w:rsidRPr="00C81DFE" w:rsidRDefault="00152DAC" w:rsidP="00152DAC">
            <w:pPr>
              <w:jc w:val="right"/>
              <w:rPr>
                <w:rFonts w:ascii="Arial" w:hAnsi="Arial" w:cs="Arial"/>
                <w:b/>
                <w:bCs/>
                <w:sz w:val="20"/>
                <w:szCs w:val="20"/>
              </w:rPr>
            </w:pPr>
          </w:p>
        </w:tc>
        <w:tc>
          <w:tcPr>
            <w:tcW w:w="995" w:type="dxa"/>
          </w:tcPr>
          <w:p w:rsidR="00152DAC" w:rsidRPr="00C81DFE" w:rsidRDefault="00152DAC" w:rsidP="00152DAC">
            <w:pPr>
              <w:jc w:val="right"/>
              <w:rPr>
                <w:rFonts w:ascii="Arial" w:hAnsi="Arial" w:cs="Arial"/>
                <w:b/>
                <w:bCs/>
                <w:sz w:val="20"/>
                <w:szCs w:val="20"/>
              </w:rPr>
            </w:pPr>
          </w:p>
        </w:tc>
        <w:tc>
          <w:tcPr>
            <w:tcW w:w="993" w:type="dxa"/>
          </w:tcPr>
          <w:p w:rsidR="00152DAC" w:rsidRPr="00C81DFE" w:rsidRDefault="00152DAC" w:rsidP="00152DAC">
            <w:pPr>
              <w:jc w:val="right"/>
              <w:rPr>
                <w:rFonts w:ascii="Arial" w:hAnsi="Arial" w:cs="Arial"/>
                <w:b/>
                <w:bCs/>
                <w:sz w:val="20"/>
                <w:szCs w:val="20"/>
              </w:rPr>
            </w:pPr>
          </w:p>
        </w:tc>
        <w:tc>
          <w:tcPr>
            <w:tcW w:w="1062" w:type="dxa"/>
          </w:tcPr>
          <w:p w:rsidR="00152DAC" w:rsidRPr="00C81DFE" w:rsidRDefault="00152DAC" w:rsidP="00152DAC">
            <w:pPr>
              <w:jc w:val="right"/>
              <w:rPr>
                <w:rFonts w:ascii="Arial" w:hAnsi="Arial" w:cs="Arial"/>
                <w:b/>
                <w:bCs/>
                <w:sz w:val="20"/>
                <w:szCs w:val="20"/>
              </w:rPr>
            </w:pPr>
          </w:p>
        </w:tc>
      </w:tr>
    </w:tbl>
    <w:p w:rsidR="004A7C71" w:rsidRPr="004A7C71" w:rsidRDefault="004A7C71" w:rsidP="004A7C71">
      <w:pPr>
        <w:rPr>
          <w:rFonts w:ascii="Arial" w:hAnsi="Arial" w:cs="Arial"/>
          <w:sz w:val="20"/>
          <w:szCs w:val="20"/>
        </w:rPr>
      </w:pPr>
    </w:p>
    <w:tbl>
      <w:tblPr>
        <w:tblW w:w="10163" w:type="dxa"/>
        <w:jc w:val="center"/>
        <w:tblLook w:val="0000" w:firstRow="0" w:lastRow="0" w:firstColumn="0" w:lastColumn="0" w:noHBand="0" w:noVBand="0"/>
      </w:tblPr>
      <w:tblGrid>
        <w:gridCol w:w="6374"/>
        <w:gridCol w:w="739"/>
        <w:gridCol w:w="995"/>
        <w:gridCol w:w="993"/>
        <w:gridCol w:w="1062"/>
      </w:tblGrid>
      <w:tr w:rsidR="00D749D6" w:rsidRPr="00C81DFE" w:rsidTr="00A22901">
        <w:trPr>
          <w:trHeight w:val="766"/>
          <w:jc w:val="center"/>
        </w:trPr>
        <w:tc>
          <w:tcPr>
            <w:tcW w:w="1016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D749D6" w:rsidRPr="00C81DFE" w:rsidRDefault="00D749D6" w:rsidP="00D749D6">
            <w:pPr>
              <w:rPr>
                <w:rFonts w:ascii="Arial" w:hAnsi="Arial" w:cs="Arial"/>
                <w:b/>
                <w:bCs/>
                <w:sz w:val="20"/>
                <w:szCs w:val="20"/>
              </w:rPr>
            </w:pPr>
            <w:r w:rsidRPr="00D749D6">
              <w:rPr>
                <w:rFonts w:ascii="Arial" w:hAnsi="Arial" w:cs="Arial"/>
                <w:b/>
                <w:bCs/>
                <w:sz w:val="20"/>
                <w:szCs w:val="20"/>
              </w:rPr>
              <w:t>ŠD Portorož</w:t>
            </w:r>
          </w:p>
        </w:tc>
      </w:tr>
      <w:tr w:rsidR="00152DAC" w:rsidRPr="00C81DFE" w:rsidTr="00D21814">
        <w:trPr>
          <w:trHeight w:val="766"/>
          <w:jc w:val="center"/>
        </w:trPr>
        <w:tc>
          <w:tcPr>
            <w:tcW w:w="63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52DAC" w:rsidRPr="00C81DFE" w:rsidRDefault="00152DAC" w:rsidP="00641F3F">
            <w:pPr>
              <w:rPr>
                <w:rFonts w:ascii="Arial" w:hAnsi="Arial" w:cs="Arial"/>
                <w:iCs/>
                <w:sz w:val="20"/>
                <w:szCs w:val="20"/>
              </w:rPr>
            </w:pPr>
            <w:r>
              <w:rPr>
                <w:rFonts w:ascii="Arial" w:hAnsi="Arial" w:cs="Arial"/>
                <w:sz w:val="20"/>
                <w:szCs w:val="20"/>
              </w:rPr>
              <w:t>Dobava in vleka kabla 4 x 50 mm2, baker, vključno z priklopom na obstoječo elektro omaro UPŠD poleg transformatorske postaje</w:t>
            </w:r>
            <w:r w:rsidR="00641F3F">
              <w:rPr>
                <w:rFonts w:ascii="Arial" w:hAnsi="Arial" w:cs="Arial"/>
                <w:sz w:val="20"/>
                <w:szCs w:val="20"/>
              </w:rPr>
              <w:t xml:space="preserve">. Med glavno elektro omaro in toplotno črpalko je že pripravljena trasa (PVC cev </w:t>
            </w:r>
            <w:proofErr w:type="spellStart"/>
            <w:r w:rsidR="00641F3F">
              <w:rPr>
                <w:rFonts w:ascii="Arial" w:hAnsi="Arial" w:cs="Arial"/>
                <w:sz w:val="20"/>
                <w:szCs w:val="20"/>
              </w:rPr>
              <w:t>oz</w:t>
            </w:r>
            <w:proofErr w:type="spellEnd"/>
            <w:r w:rsidR="00641F3F">
              <w:rPr>
                <w:rFonts w:ascii="Arial" w:hAnsi="Arial" w:cs="Arial"/>
                <w:sz w:val="20"/>
                <w:szCs w:val="20"/>
              </w:rPr>
              <w:t xml:space="preserve"> kovinski kanali), predvidena za vleko kabla. </w:t>
            </w:r>
          </w:p>
        </w:tc>
        <w:tc>
          <w:tcPr>
            <w:tcW w:w="739" w:type="dxa"/>
            <w:tcBorders>
              <w:top w:val="single" w:sz="4" w:space="0" w:color="auto"/>
              <w:left w:val="single" w:sz="4" w:space="0" w:color="auto"/>
              <w:bottom w:val="single" w:sz="4" w:space="0" w:color="auto"/>
              <w:right w:val="single" w:sz="4" w:space="0" w:color="auto"/>
            </w:tcBorders>
          </w:tcPr>
          <w:p w:rsidR="00152DAC" w:rsidRPr="00C81DFE" w:rsidRDefault="00152DAC" w:rsidP="00D21814">
            <w:pPr>
              <w:jc w:val="center"/>
              <w:rPr>
                <w:rFonts w:ascii="Arial" w:hAnsi="Arial" w:cs="Arial"/>
                <w:bCs/>
                <w:sz w:val="20"/>
                <w:szCs w:val="20"/>
              </w:rPr>
            </w:pPr>
            <w:r>
              <w:rPr>
                <w:rFonts w:ascii="Arial" w:hAnsi="Arial" w:cs="Arial"/>
                <w:bCs/>
                <w:sz w:val="20"/>
                <w:szCs w:val="20"/>
              </w:rPr>
              <w:t>m</w:t>
            </w:r>
          </w:p>
        </w:tc>
        <w:tc>
          <w:tcPr>
            <w:tcW w:w="995" w:type="dxa"/>
            <w:tcBorders>
              <w:top w:val="single" w:sz="4" w:space="0" w:color="auto"/>
              <w:left w:val="single" w:sz="4" w:space="0" w:color="auto"/>
              <w:bottom w:val="single" w:sz="4" w:space="0" w:color="auto"/>
              <w:right w:val="single" w:sz="4" w:space="0" w:color="auto"/>
            </w:tcBorders>
          </w:tcPr>
          <w:p w:rsidR="00152DAC" w:rsidRPr="00C81DFE" w:rsidRDefault="00152DAC" w:rsidP="00152DAC">
            <w:pPr>
              <w:jc w:val="center"/>
              <w:rPr>
                <w:rFonts w:ascii="Arial" w:hAnsi="Arial" w:cs="Arial"/>
                <w:sz w:val="20"/>
                <w:szCs w:val="20"/>
              </w:rPr>
            </w:pPr>
            <w:r>
              <w:rPr>
                <w:rFonts w:ascii="Arial" w:hAnsi="Arial" w:cs="Arial"/>
                <w:sz w:val="20"/>
                <w:szCs w:val="20"/>
              </w:rPr>
              <w:t>32</w:t>
            </w:r>
          </w:p>
        </w:tc>
        <w:tc>
          <w:tcPr>
            <w:tcW w:w="993" w:type="dxa"/>
            <w:tcBorders>
              <w:top w:val="single" w:sz="4" w:space="0" w:color="auto"/>
              <w:left w:val="single" w:sz="4" w:space="0" w:color="auto"/>
              <w:right w:val="single" w:sz="4" w:space="0" w:color="auto"/>
            </w:tcBorders>
          </w:tcPr>
          <w:p w:rsidR="00152DAC" w:rsidRPr="00C81DFE" w:rsidRDefault="00152DAC" w:rsidP="00D21814">
            <w:pPr>
              <w:jc w:val="right"/>
              <w:rPr>
                <w:rFonts w:ascii="Arial" w:hAnsi="Arial" w:cs="Arial"/>
                <w:b/>
                <w:bCs/>
                <w:sz w:val="20"/>
                <w:szCs w:val="20"/>
              </w:rPr>
            </w:pPr>
          </w:p>
        </w:tc>
        <w:tc>
          <w:tcPr>
            <w:tcW w:w="1062" w:type="dxa"/>
            <w:tcBorders>
              <w:top w:val="single" w:sz="4" w:space="0" w:color="auto"/>
              <w:left w:val="single" w:sz="4" w:space="0" w:color="auto"/>
              <w:right w:val="single" w:sz="4" w:space="0" w:color="auto"/>
            </w:tcBorders>
          </w:tcPr>
          <w:p w:rsidR="00152DAC" w:rsidRPr="00C81DFE" w:rsidRDefault="00152DAC" w:rsidP="00D21814">
            <w:pPr>
              <w:jc w:val="right"/>
              <w:rPr>
                <w:rFonts w:ascii="Arial" w:hAnsi="Arial" w:cs="Arial"/>
                <w:b/>
                <w:bCs/>
                <w:sz w:val="20"/>
                <w:szCs w:val="20"/>
              </w:rPr>
            </w:pPr>
          </w:p>
        </w:tc>
      </w:tr>
      <w:tr w:rsidR="00152DAC" w:rsidRPr="00C81DFE" w:rsidTr="00D21814">
        <w:trPr>
          <w:trHeight w:val="418"/>
          <w:jc w:val="center"/>
        </w:trPr>
        <w:tc>
          <w:tcPr>
            <w:tcW w:w="63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52DAC" w:rsidRDefault="00152DAC" w:rsidP="00152DAC">
            <w:pPr>
              <w:rPr>
                <w:rFonts w:ascii="Arial" w:hAnsi="Arial" w:cs="Arial"/>
                <w:sz w:val="20"/>
                <w:szCs w:val="20"/>
              </w:rPr>
            </w:pPr>
            <w:r>
              <w:rPr>
                <w:rFonts w:ascii="Arial" w:hAnsi="Arial" w:cs="Arial"/>
                <w:sz w:val="20"/>
                <w:szCs w:val="20"/>
              </w:rPr>
              <w:t>Dobava in priklop elektro omarice z GL stikalom, odklopniki</w:t>
            </w:r>
          </w:p>
        </w:tc>
        <w:tc>
          <w:tcPr>
            <w:tcW w:w="739" w:type="dxa"/>
            <w:tcBorders>
              <w:top w:val="single" w:sz="4" w:space="0" w:color="auto"/>
              <w:left w:val="single" w:sz="4" w:space="0" w:color="auto"/>
              <w:bottom w:val="single" w:sz="4" w:space="0" w:color="auto"/>
              <w:right w:val="single" w:sz="4" w:space="0" w:color="auto"/>
            </w:tcBorders>
          </w:tcPr>
          <w:p w:rsidR="00152DAC" w:rsidRDefault="00152DAC" w:rsidP="00D21814">
            <w:pPr>
              <w:jc w:val="center"/>
              <w:rPr>
                <w:rFonts w:ascii="Arial" w:hAnsi="Arial" w:cs="Arial"/>
                <w:bCs/>
                <w:sz w:val="20"/>
                <w:szCs w:val="20"/>
              </w:rPr>
            </w:pPr>
            <w:proofErr w:type="spellStart"/>
            <w:r>
              <w:rPr>
                <w:rFonts w:ascii="Arial" w:hAnsi="Arial" w:cs="Arial"/>
                <w:bCs/>
                <w:sz w:val="20"/>
                <w:szCs w:val="20"/>
              </w:rPr>
              <w:t>kpl</w:t>
            </w:r>
            <w:proofErr w:type="spellEnd"/>
          </w:p>
        </w:tc>
        <w:tc>
          <w:tcPr>
            <w:tcW w:w="995" w:type="dxa"/>
            <w:tcBorders>
              <w:top w:val="single" w:sz="4" w:space="0" w:color="auto"/>
              <w:left w:val="single" w:sz="4" w:space="0" w:color="auto"/>
              <w:bottom w:val="single" w:sz="4" w:space="0" w:color="auto"/>
              <w:right w:val="single" w:sz="4" w:space="0" w:color="auto"/>
            </w:tcBorders>
          </w:tcPr>
          <w:p w:rsidR="00152DAC" w:rsidRDefault="00152DAC" w:rsidP="00D21814">
            <w:pPr>
              <w:jc w:val="center"/>
              <w:rPr>
                <w:rFonts w:ascii="Arial" w:hAnsi="Arial" w:cs="Arial"/>
                <w:sz w:val="20"/>
                <w:szCs w:val="20"/>
              </w:rPr>
            </w:pPr>
            <w:r>
              <w:rPr>
                <w:rFonts w:ascii="Arial" w:hAnsi="Arial" w:cs="Arial"/>
                <w:sz w:val="20"/>
                <w:szCs w:val="20"/>
              </w:rPr>
              <w:t>1</w:t>
            </w:r>
          </w:p>
        </w:tc>
        <w:tc>
          <w:tcPr>
            <w:tcW w:w="993" w:type="dxa"/>
            <w:tcBorders>
              <w:top w:val="single" w:sz="4" w:space="0" w:color="auto"/>
              <w:left w:val="single" w:sz="4" w:space="0" w:color="auto"/>
              <w:right w:val="single" w:sz="4" w:space="0" w:color="auto"/>
            </w:tcBorders>
          </w:tcPr>
          <w:p w:rsidR="00152DAC" w:rsidRPr="00C81DFE" w:rsidRDefault="00152DAC" w:rsidP="00D21814">
            <w:pPr>
              <w:jc w:val="right"/>
              <w:rPr>
                <w:rFonts w:ascii="Arial" w:hAnsi="Arial" w:cs="Arial"/>
                <w:b/>
                <w:bCs/>
                <w:sz w:val="20"/>
                <w:szCs w:val="20"/>
              </w:rPr>
            </w:pPr>
          </w:p>
        </w:tc>
        <w:tc>
          <w:tcPr>
            <w:tcW w:w="1062" w:type="dxa"/>
            <w:tcBorders>
              <w:top w:val="single" w:sz="4" w:space="0" w:color="auto"/>
              <w:left w:val="single" w:sz="4" w:space="0" w:color="auto"/>
              <w:right w:val="single" w:sz="4" w:space="0" w:color="auto"/>
            </w:tcBorders>
          </w:tcPr>
          <w:p w:rsidR="00152DAC" w:rsidRPr="00C81DFE" w:rsidRDefault="00152DAC" w:rsidP="00D21814">
            <w:pPr>
              <w:jc w:val="right"/>
              <w:rPr>
                <w:rFonts w:ascii="Arial" w:hAnsi="Arial" w:cs="Arial"/>
                <w:b/>
                <w:bCs/>
                <w:sz w:val="20"/>
                <w:szCs w:val="20"/>
              </w:rPr>
            </w:pPr>
          </w:p>
        </w:tc>
      </w:tr>
      <w:tr w:rsidR="00152DAC" w:rsidRPr="00C81DFE" w:rsidTr="00D21814">
        <w:trPr>
          <w:trHeight w:val="552"/>
          <w:jc w:val="center"/>
        </w:trPr>
        <w:tc>
          <w:tcPr>
            <w:tcW w:w="63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52DAC" w:rsidRDefault="007A4716" w:rsidP="007A4716">
            <w:pPr>
              <w:rPr>
                <w:rFonts w:ascii="Arial" w:hAnsi="Arial" w:cs="Arial"/>
                <w:sz w:val="20"/>
                <w:szCs w:val="20"/>
              </w:rPr>
            </w:pPr>
            <w:r>
              <w:rPr>
                <w:rFonts w:ascii="Arial" w:hAnsi="Arial" w:cs="Arial"/>
                <w:sz w:val="20"/>
                <w:szCs w:val="20"/>
              </w:rPr>
              <w:t>Izvedba meritev strelovoda, ozemljitev toplotne črpalke.</w:t>
            </w:r>
          </w:p>
        </w:tc>
        <w:tc>
          <w:tcPr>
            <w:tcW w:w="739" w:type="dxa"/>
            <w:tcBorders>
              <w:top w:val="single" w:sz="4" w:space="0" w:color="auto"/>
              <w:left w:val="single" w:sz="4" w:space="0" w:color="auto"/>
              <w:bottom w:val="single" w:sz="4" w:space="0" w:color="auto"/>
              <w:right w:val="single" w:sz="4" w:space="0" w:color="auto"/>
            </w:tcBorders>
          </w:tcPr>
          <w:p w:rsidR="00152DAC" w:rsidRDefault="00152DAC" w:rsidP="00D21814">
            <w:pPr>
              <w:jc w:val="center"/>
              <w:rPr>
                <w:rFonts w:ascii="Arial" w:hAnsi="Arial" w:cs="Arial"/>
                <w:bCs/>
                <w:sz w:val="20"/>
                <w:szCs w:val="20"/>
              </w:rPr>
            </w:pPr>
            <w:proofErr w:type="spellStart"/>
            <w:r>
              <w:rPr>
                <w:rFonts w:ascii="Arial" w:hAnsi="Arial" w:cs="Arial"/>
                <w:bCs/>
                <w:sz w:val="20"/>
                <w:szCs w:val="20"/>
              </w:rPr>
              <w:t>kpl</w:t>
            </w:r>
            <w:proofErr w:type="spellEnd"/>
          </w:p>
        </w:tc>
        <w:tc>
          <w:tcPr>
            <w:tcW w:w="995" w:type="dxa"/>
            <w:tcBorders>
              <w:top w:val="single" w:sz="4" w:space="0" w:color="auto"/>
              <w:left w:val="single" w:sz="4" w:space="0" w:color="auto"/>
              <w:bottom w:val="single" w:sz="4" w:space="0" w:color="auto"/>
              <w:right w:val="single" w:sz="4" w:space="0" w:color="auto"/>
            </w:tcBorders>
          </w:tcPr>
          <w:p w:rsidR="00152DAC" w:rsidRDefault="00152DAC" w:rsidP="00D21814">
            <w:pPr>
              <w:jc w:val="center"/>
              <w:rPr>
                <w:rFonts w:ascii="Arial" w:hAnsi="Arial" w:cs="Arial"/>
                <w:sz w:val="20"/>
                <w:szCs w:val="20"/>
              </w:rPr>
            </w:pPr>
            <w:r>
              <w:rPr>
                <w:rFonts w:ascii="Arial" w:hAnsi="Arial" w:cs="Arial"/>
                <w:sz w:val="20"/>
                <w:szCs w:val="20"/>
              </w:rPr>
              <w:t>1</w:t>
            </w:r>
          </w:p>
        </w:tc>
        <w:tc>
          <w:tcPr>
            <w:tcW w:w="993" w:type="dxa"/>
            <w:tcBorders>
              <w:top w:val="single" w:sz="4" w:space="0" w:color="auto"/>
              <w:left w:val="single" w:sz="4" w:space="0" w:color="auto"/>
              <w:right w:val="single" w:sz="4" w:space="0" w:color="auto"/>
            </w:tcBorders>
          </w:tcPr>
          <w:p w:rsidR="00152DAC" w:rsidRPr="00C81DFE" w:rsidRDefault="00152DAC" w:rsidP="00D21814">
            <w:pPr>
              <w:jc w:val="right"/>
              <w:rPr>
                <w:rFonts w:ascii="Arial" w:hAnsi="Arial" w:cs="Arial"/>
                <w:b/>
                <w:bCs/>
                <w:sz w:val="20"/>
                <w:szCs w:val="20"/>
              </w:rPr>
            </w:pPr>
          </w:p>
        </w:tc>
        <w:tc>
          <w:tcPr>
            <w:tcW w:w="1062" w:type="dxa"/>
            <w:tcBorders>
              <w:top w:val="single" w:sz="4" w:space="0" w:color="auto"/>
              <w:left w:val="single" w:sz="4" w:space="0" w:color="auto"/>
              <w:right w:val="single" w:sz="4" w:space="0" w:color="auto"/>
            </w:tcBorders>
          </w:tcPr>
          <w:p w:rsidR="00152DAC" w:rsidRPr="00C81DFE" w:rsidRDefault="00152DAC" w:rsidP="00D21814">
            <w:pPr>
              <w:jc w:val="right"/>
              <w:rPr>
                <w:rFonts w:ascii="Arial" w:hAnsi="Arial" w:cs="Arial"/>
                <w:b/>
                <w:bCs/>
                <w:sz w:val="20"/>
                <w:szCs w:val="20"/>
              </w:rPr>
            </w:pPr>
          </w:p>
        </w:tc>
      </w:tr>
      <w:tr w:rsidR="00152DAC" w:rsidRPr="00C81DFE" w:rsidTr="00D21814">
        <w:trPr>
          <w:trHeight w:val="262"/>
          <w:jc w:val="center"/>
        </w:trPr>
        <w:tc>
          <w:tcPr>
            <w:tcW w:w="63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52DAC" w:rsidRDefault="00152DAC" w:rsidP="00D21814">
            <w:pPr>
              <w:rPr>
                <w:rFonts w:ascii="Arial" w:hAnsi="Arial" w:cs="Arial"/>
                <w:sz w:val="20"/>
                <w:szCs w:val="20"/>
              </w:rPr>
            </w:pPr>
            <w:r>
              <w:rPr>
                <w:rFonts w:ascii="Arial" w:hAnsi="Arial" w:cs="Arial"/>
                <w:sz w:val="20"/>
                <w:szCs w:val="20"/>
              </w:rPr>
              <w:t>Drobni material</w:t>
            </w:r>
          </w:p>
        </w:tc>
        <w:tc>
          <w:tcPr>
            <w:tcW w:w="739" w:type="dxa"/>
            <w:tcBorders>
              <w:top w:val="single" w:sz="4" w:space="0" w:color="auto"/>
              <w:left w:val="single" w:sz="4" w:space="0" w:color="auto"/>
              <w:bottom w:val="single" w:sz="4" w:space="0" w:color="auto"/>
              <w:right w:val="single" w:sz="4" w:space="0" w:color="auto"/>
            </w:tcBorders>
          </w:tcPr>
          <w:p w:rsidR="00152DAC" w:rsidRDefault="00152DAC" w:rsidP="00D21814">
            <w:pPr>
              <w:jc w:val="center"/>
              <w:rPr>
                <w:rFonts w:ascii="Arial" w:hAnsi="Arial" w:cs="Arial"/>
                <w:bCs/>
                <w:sz w:val="20"/>
                <w:szCs w:val="20"/>
              </w:rPr>
            </w:pPr>
            <w:r>
              <w:rPr>
                <w:rFonts w:ascii="Arial" w:hAnsi="Arial" w:cs="Arial"/>
                <w:bCs/>
                <w:sz w:val="20"/>
                <w:szCs w:val="20"/>
              </w:rPr>
              <w:t>10%</w:t>
            </w:r>
          </w:p>
        </w:tc>
        <w:tc>
          <w:tcPr>
            <w:tcW w:w="995" w:type="dxa"/>
            <w:tcBorders>
              <w:top w:val="single" w:sz="4" w:space="0" w:color="auto"/>
              <w:left w:val="single" w:sz="4" w:space="0" w:color="auto"/>
              <w:bottom w:val="single" w:sz="4" w:space="0" w:color="auto"/>
              <w:right w:val="single" w:sz="4" w:space="0" w:color="auto"/>
            </w:tcBorders>
          </w:tcPr>
          <w:p w:rsidR="00152DAC" w:rsidRDefault="00152DAC" w:rsidP="00D21814">
            <w:pPr>
              <w:jc w:val="center"/>
              <w:rPr>
                <w:rFonts w:ascii="Arial" w:hAnsi="Arial" w:cs="Arial"/>
                <w:sz w:val="20"/>
                <w:szCs w:val="20"/>
              </w:rPr>
            </w:pPr>
          </w:p>
        </w:tc>
        <w:tc>
          <w:tcPr>
            <w:tcW w:w="993" w:type="dxa"/>
            <w:tcBorders>
              <w:top w:val="single" w:sz="4" w:space="0" w:color="auto"/>
              <w:left w:val="single" w:sz="4" w:space="0" w:color="auto"/>
              <w:right w:val="single" w:sz="4" w:space="0" w:color="auto"/>
            </w:tcBorders>
          </w:tcPr>
          <w:p w:rsidR="00152DAC" w:rsidRPr="00C81DFE" w:rsidRDefault="00152DAC" w:rsidP="00D21814">
            <w:pPr>
              <w:jc w:val="right"/>
              <w:rPr>
                <w:rFonts w:ascii="Arial" w:hAnsi="Arial" w:cs="Arial"/>
                <w:b/>
                <w:bCs/>
                <w:sz w:val="20"/>
                <w:szCs w:val="20"/>
              </w:rPr>
            </w:pPr>
          </w:p>
        </w:tc>
        <w:tc>
          <w:tcPr>
            <w:tcW w:w="1062" w:type="dxa"/>
            <w:tcBorders>
              <w:top w:val="single" w:sz="4" w:space="0" w:color="auto"/>
              <w:left w:val="single" w:sz="4" w:space="0" w:color="auto"/>
              <w:right w:val="single" w:sz="4" w:space="0" w:color="auto"/>
            </w:tcBorders>
          </w:tcPr>
          <w:p w:rsidR="00152DAC" w:rsidRPr="00C81DFE" w:rsidRDefault="00152DAC" w:rsidP="00D21814">
            <w:pPr>
              <w:jc w:val="right"/>
              <w:rPr>
                <w:rFonts w:ascii="Arial" w:hAnsi="Arial" w:cs="Arial"/>
                <w:b/>
                <w:bCs/>
                <w:sz w:val="20"/>
                <w:szCs w:val="20"/>
              </w:rPr>
            </w:pPr>
          </w:p>
        </w:tc>
      </w:tr>
      <w:tr w:rsidR="00641F3F" w:rsidRPr="00C81DFE" w:rsidTr="00D21814">
        <w:trPr>
          <w:trHeight w:val="428"/>
          <w:jc w:val="center"/>
        </w:trPr>
        <w:tc>
          <w:tcPr>
            <w:tcW w:w="6374" w:type="dxa"/>
            <w:tcBorders>
              <w:top w:val="single" w:sz="4" w:space="0" w:color="auto"/>
              <w:left w:val="single" w:sz="4" w:space="0" w:color="auto"/>
              <w:bottom w:val="single" w:sz="4" w:space="0" w:color="auto"/>
            </w:tcBorders>
            <w:shd w:val="clear" w:color="auto" w:fill="auto"/>
            <w:noWrap/>
            <w:vAlign w:val="center"/>
          </w:tcPr>
          <w:p w:rsidR="00641F3F" w:rsidRPr="00C81DFE" w:rsidRDefault="00641F3F" w:rsidP="00D21814">
            <w:pPr>
              <w:rPr>
                <w:rFonts w:ascii="Arial" w:hAnsi="Arial" w:cs="Arial"/>
                <w:bCs/>
                <w:sz w:val="20"/>
                <w:szCs w:val="20"/>
              </w:rPr>
            </w:pPr>
            <w:r w:rsidRPr="00C81DFE">
              <w:rPr>
                <w:rFonts w:ascii="Arial" w:hAnsi="Arial" w:cs="Arial"/>
                <w:bCs/>
                <w:sz w:val="20"/>
                <w:szCs w:val="20"/>
              </w:rPr>
              <w:t>Skupaj brez DDV</w:t>
            </w:r>
            <w:r>
              <w:rPr>
                <w:rFonts w:ascii="Arial" w:hAnsi="Arial" w:cs="Arial"/>
                <w:bCs/>
                <w:sz w:val="20"/>
                <w:szCs w:val="20"/>
              </w:rPr>
              <w:t xml:space="preserve"> ŠD Portorož</w:t>
            </w:r>
            <w:r w:rsidRPr="00C81DFE">
              <w:rPr>
                <w:rFonts w:ascii="Arial" w:hAnsi="Arial" w:cs="Arial"/>
                <w:bCs/>
                <w:sz w:val="20"/>
                <w:szCs w:val="20"/>
              </w:rPr>
              <w:t>:</w:t>
            </w:r>
          </w:p>
        </w:tc>
        <w:tc>
          <w:tcPr>
            <w:tcW w:w="739" w:type="dxa"/>
            <w:tcBorders>
              <w:top w:val="single" w:sz="4" w:space="0" w:color="auto"/>
              <w:bottom w:val="single" w:sz="4" w:space="0" w:color="auto"/>
            </w:tcBorders>
            <w:vAlign w:val="center"/>
          </w:tcPr>
          <w:p w:rsidR="00641F3F" w:rsidRPr="00C81DFE" w:rsidRDefault="00641F3F" w:rsidP="00D21814">
            <w:pPr>
              <w:jc w:val="right"/>
              <w:rPr>
                <w:rFonts w:ascii="Arial" w:hAnsi="Arial" w:cs="Arial"/>
                <w:b/>
                <w:bCs/>
                <w:sz w:val="20"/>
                <w:szCs w:val="20"/>
              </w:rPr>
            </w:pPr>
          </w:p>
        </w:tc>
        <w:tc>
          <w:tcPr>
            <w:tcW w:w="995" w:type="dxa"/>
            <w:tcBorders>
              <w:top w:val="single" w:sz="4" w:space="0" w:color="auto"/>
              <w:bottom w:val="single" w:sz="4" w:space="0" w:color="auto"/>
            </w:tcBorders>
          </w:tcPr>
          <w:p w:rsidR="00641F3F" w:rsidRPr="00C81DFE" w:rsidRDefault="00641F3F" w:rsidP="00D21814">
            <w:pPr>
              <w:jc w:val="right"/>
              <w:rPr>
                <w:rFonts w:ascii="Arial" w:hAnsi="Arial" w:cs="Arial"/>
                <w:b/>
                <w:bCs/>
                <w:sz w:val="20"/>
                <w:szCs w:val="20"/>
              </w:rPr>
            </w:pPr>
          </w:p>
        </w:tc>
        <w:tc>
          <w:tcPr>
            <w:tcW w:w="993" w:type="dxa"/>
            <w:tcBorders>
              <w:top w:val="single" w:sz="4" w:space="0" w:color="auto"/>
              <w:left w:val="single" w:sz="4" w:space="0" w:color="auto"/>
              <w:bottom w:val="single" w:sz="4" w:space="0" w:color="auto"/>
              <w:right w:val="single" w:sz="4" w:space="0" w:color="auto"/>
            </w:tcBorders>
          </w:tcPr>
          <w:p w:rsidR="00641F3F" w:rsidRPr="00C81DFE" w:rsidRDefault="00641F3F" w:rsidP="00D21814">
            <w:pPr>
              <w:jc w:val="right"/>
              <w:rPr>
                <w:rFonts w:ascii="Arial" w:hAnsi="Arial" w:cs="Arial"/>
                <w:b/>
                <w:bCs/>
                <w:sz w:val="20"/>
                <w:szCs w:val="20"/>
              </w:rPr>
            </w:pPr>
          </w:p>
        </w:tc>
        <w:tc>
          <w:tcPr>
            <w:tcW w:w="1062" w:type="dxa"/>
            <w:tcBorders>
              <w:top w:val="single" w:sz="4" w:space="0" w:color="auto"/>
              <w:left w:val="single" w:sz="4" w:space="0" w:color="auto"/>
              <w:bottom w:val="single" w:sz="4" w:space="0" w:color="auto"/>
              <w:right w:val="single" w:sz="4" w:space="0" w:color="auto"/>
            </w:tcBorders>
          </w:tcPr>
          <w:p w:rsidR="00641F3F" w:rsidRPr="00C81DFE" w:rsidRDefault="00641F3F" w:rsidP="00D21814">
            <w:pPr>
              <w:jc w:val="right"/>
              <w:rPr>
                <w:rFonts w:ascii="Arial" w:hAnsi="Arial" w:cs="Arial"/>
                <w:b/>
                <w:bCs/>
                <w:sz w:val="20"/>
                <w:szCs w:val="20"/>
              </w:rPr>
            </w:pPr>
          </w:p>
        </w:tc>
      </w:tr>
      <w:tr w:rsidR="00152DAC" w:rsidRPr="00C81DFE" w:rsidTr="00D21814">
        <w:trPr>
          <w:trHeight w:val="428"/>
          <w:jc w:val="center"/>
        </w:trPr>
        <w:tc>
          <w:tcPr>
            <w:tcW w:w="6374" w:type="dxa"/>
            <w:tcBorders>
              <w:top w:val="single" w:sz="4" w:space="0" w:color="auto"/>
              <w:left w:val="single" w:sz="4" w:space="0" w:color="auto"/>
              <w:bottom w:val="single" w:sz="4" w:space="0" w:color="auto"/>
            </w:tcBorders>
            <w:shd w:val="clear" w:color="auto" w:fill="auto"/>
            <w:noWrap/>
            <w:vAlign w:val="center"/>
          </w:tcPr>
          <w:p w:rsidR="00152DAC" w:rsidRPr="00C81DFE" w:rsidRDefault="00152DAC" w:rsidP="00D21814">
            <w:pPr>
              <w:rPr>
                <w:rFonts w:ascii="Arial" w:hAnsi="Arial" w:cs="Arial"/>
                <w:bCs/>
                <w:sz w:val="20"/>
                <w:szCs w:val="20"/>
              </w:rPr>
            </w:pPr>
          </w:p>
        </w:tc>
        <w:tc>
          <w:tcPr>
            <w:tcW w:w="739" w:type="dxa"/>
            <w:tcBorders>
              <w:top w:val="single" w:sz="4" w:space="0" w:color="auto"/>
              <w:bottom w:val="single" w:sz="4" w:space="0" w:color="auto"/>
            </w:tcBorders>
            <w:vAlign w:val="center"/>
          </w:tcPr>
          <w:p w:rsidR="00152DAC" w:rsidRPr="00C81DFE" w:rsidRDefault="00152DAC" w:rsidP="00D21814">
            <w:pPr>
              <w:jc w:val="right"/>
              <w:rPr>
                <w:rFonts w:ascii="Arial" w:hAnsi="Arial" w:cs="Arial"/>
                <w:b/>
                <w:bCs/>
                <w:sz w:val="20"/>
                <w:szCs w:val="20"/>
              </w:rPr>
            </w:pPr>
          </w:p>
        </w:tc>
        <w:tc>
          <w:tcPr>
            <w:tcW w:w="995" w:type="dxa"/>
            <w:tcBorders>
              <w:top w:val="single" w:sz="4" w:space="0" w:color="auto"/>
              <w:bottom w:val="single" w:sz="4" w:space="0" w:color="auto"/>
            </w:tcBorders>
          </w:tcPr>
          <w:p w:rsidR="00152DAC" w:rsidRPr="00C81DFE" w:rsidRDefault="00152DAC" w:rsidP="00D21814">
            <w:pPr>
              <w:jc w:val="right"/>
              <w:rPr>
                <w:rFonts w:ascii="Arial" w:hAnsi="Arial" w:cs="Arial"/>
                <w:b/>
                <w:bCs/>
                <w:sz w:val="20"/>
                <w:szCs w:val="20"/>
              </w:rPr>
            </w:pPr>
          </w:p>
        </w:tc>
        <w:tc>
          <w:tcPr>
            <w:tcW w:w="993" w:type="dxa"/>
            <w:tcBorders>
              <w:top w:val="single" w:sz="4" w:space="0" w:color="auto"/>
              <w:left w:val="single" w:sz="4" w:space="0" w:color="auto"/>
              <w:bottom w:val="single" w:sz="4" w:space="0" w:color="auto"/>
              <w:right w:val="single" w:sz="4" w:space="0" w:color="auto"/>
            </w:tcBorders>
          </w:tcPr>
          <w:p w:rsidR="00152DAC" w:rsidRPr="00C81DFE" w:rsidRDefault="00152DAC" w:rsidP="00D21814">
            <w:pPr>
              <w:jc w:val="right"/>
              <w:rPr>
                <w:rFonts w:ascii="Arial" w:hAnsi="Arial" w:cs="Arial"/>
                <w:b/>
                <w:bCs/>
                <w:sz w:val="20"/>
                <w:szCs w:val="20"/>
              </w:rPr>
            </w:pPr>
          </w:p>
        </w:tc>
        <w:tc>
          <w:tcPr>
            <w:tcW w:w="1062" w:type="dxa"/>
            <w:tcBorders>
              <w:top w:val="single" w:sz="4" w:space="0" w:color="auto"/>
              <w:left w:val="single" w:sz="4" w:space="0" w:color="auto"/>
              <w:bottom w:val="single" w:sz="4" w:space="0" w:color="auto"/>
              <w:right w:val="single" w:sz="4" w:space="0" w:color="auto"/>
            </w:tcBorders>
          </w:tcPr>
          <w:p w:rsidR="00152DAC" w:rsidRPr="00C81DFE" w:rsidRDefault="00152DAC" w:rsidP="00D21814">
            <w:pPr>
              <w:jc w:val="right"/>
              <w:rPr>
                <w:rFonts w:ascii="Arial" w:hAnsi="Arial" w:cs="Arial"/>
                <w:b/>
                <w:bCs/>
                <w:sz w:val="20"/>
                <w:szCs w:val="20"/>
              </w:rPr>
            </w:pPr>
          </w:p>
        </w:tc>
      </w:tr>
      <w:tr w:rsidR="00152DAC" w:rsidRPr="00C81DFE" w:rsidTr="00152DAC">
        <w:trPr>
          <w:trHeight w:val="428"/>
          <w:jc w:val="center"/>
        </w:trPr>
        <w:tc>
          <w:tcPr>
            <w:tcW w:w="6374" w:type="dxa"/>
            <w:tcBorders>
              <w:top w:val="single" w:sz="4" w:space="0" w:color="auto"/>
              <w:left w:val="single" w:sz="4" w:space="0" w:color="auto"/>
              <w:bottom w:val="single" w:sz="4" w:space="0" w:color="auto"/>
            </w:tcBorders>
            <w:shd w:val="clear" w:color="auto" w:fill="auto"/>
            <w:noWrap/>
            <w:vAlign w:val="center"/>
          </w:tcPr>
          <w:p w:rsidR="00152DAC" w:rsidRPr="00641F3F" w:rsidRDefault="00641F3F" w:rsidP="00D21814">
            <w:pPr>
              <w:rPr>
                <w:rFonts w:ascii="Arial" w:hAnsi="Arial" w:cs="Arial"/>
                <w:b/>
                <w:bCs/>
              </w:rPr>
            </w:pPr>
            <w:r w:rsidRPr="00641F3F">
              <w:rPr>
                <w:rFonts w:ascii="Arial" w:hAnsi="Arial" w:cs="Arial"/>
                <w:b/>
                <w:bCs/>
              </w:rPr>
              <w:t>Skupaj brez DDV ŠD Koper in ŠD Portorož</w:t>
            </w:r>
          </w:p>
        </w:tc>
        <w:tc>
          <w:tcPr>
            <w:tcW w:w="739" w:type="dxa"/>
            <w:tcBorders>
              <w:top w:val="single" w:sz="4" w:space="0" w:color="auto"/>
              <w:bottom w:val="single" w:sz="4" w:space="0" w:color="auto"/>
            </w:tcBorders>
            <w:vAlign w:val="center"/>
          </w:tcPr>
          <w:p w:rsidR="00152DAC" w:rsidRPr="00C81DFE" w:rsidRDefault="00152DAC" w:rsidP="00D21814">
            <w:pPr>
              <w:jc w:val="right"/>
              <w:rPr>
                <w:rFonts w:ascii="Arial" w:hAnsi="Arial" w:cs="Arial"/>
                <w:b/>
                <w:bCs/>
                <w:sz w:val="20"/>
                <w:szCs w:val="20"/>
              </w:rPr>
            </w:pPr>
          </w:p>
        </w:tc>
        <w:tc>
          <w:tcPr>
            <w:tcW w:w="995" w:type="dxa"/>
            <w:tcBorders>
              <w:top w:val="single" w:sz="4" w:space="0" w:color="auto"/>
              <w:bottom w:val="single" w:sz="4" w:space="0" w:color="auto"/>
            </w:tcBorders>
          </w:tcPr>
          <w:p w:rsidR="00152DAC" w:rsidRPr="00C81DFE" w:rsidRDefault="00152DAC" w:rsidP="00D21814">
            <w:pPr>
              <w:jc w:val="right"/>
              <w:rPr>
                <w:rFonts w:ascii="Arial" w:hAnsi="Arial" w:cs="Arial"/>
                <w:b/>
                <w:bCs/>
                <w:sz w:val="20"/>
                <w:szCs w:val="20"/>
              </w:rPr>
            </w:pPr>
          </w:p>
        </w:tc>
        <w:tc>
          <w:tcPr>
            <w:tcW w:w="993" w:type="dxa"/>
            <w:tcBorders>
              <w:top w:val="single" w:sz="4" w:space="0" w:color="auto"/>
              <w:left w:val="single" w:sz="4" w:space="0" w:color="auto"/>
              <w:bottom w:val="single" w:sz="4" w:space="0" w:color="auto"/>
              <w:right w:val="single" w:sz="4" w:space="0" w:color="auto"/>
            </w:tcBorders>
          </w:tcPr>
          <w:p w:rsidR="00152DAC" w:rsidRPr="00C81DFE" w:rsidRDefault="00152DAC" w:rsidP="00D21814">
            <w:pPr>
              <w:jc w:val="right"/>
              <w:rPr>
                <w:rFonts w:ascii="Arial" w:hAnsi="Arial" w:cs="Arial"/>
                <w:b/>
                <w:bCs/>
                <w:sz w:val="20"/>
                <w:szCs w:val="20"/>
              </w:rPr>
            </w:pPr>
          </w:p>
        </w:tc>
        <w:tc>
          <w:tcPr>
            <w:tcW w:w="1062" w:type="dxa"/>
            <w:tcBorders>
              <w:top w:val="single" w:sz="4" w:space="0" w:color="auto"/>
              <w:left w:val="single" w:sz="4" w:space="0" w:color="auto"/>
              <w:bottom w:val="single" w:sz="4" w:space="0" w:color="auto"/>
              <w:right w:val="single" w:sz="4" w:space="0" w:color="auto"/>
            </w:tcBorders>
          </w:tcPr>
          <w:p w:rsidR="00152DAC" w:rsidRPr="00C81DFE" w:rsidRDefault="00152DAC" w:rsidP="00D21814">
            <w:pPr>
              <w:jc w:val="right"/>
              <w:rPr>
                <w:rFonts w:ascii="Arial" w:hAnsi="Arial" w:cs="Arial"/>
                <w:b/>
                <w:bCs/>
                <w:sz w:val="20"/>
                <w:szCs w:val="20"/>
              </w:rPr>
            </w:pPr>
          </w:p>
        </w:tc>
      </w:tr>
      <w:tr w:rsidR="00152DAC" w:rsidRPr="00C81DFE" w:rsidTr="00152DAC">
        <w:trPr>
          <w:trHeight w:val="428"/>
          <w:jc w:val="center"/>
        </w:trPr>
        <w:tc>
          <w:tcPr>
            <w:tcW w:w="6374" w:type="dxa"/>
            <w:tcBorders>
              <w:top w:val="single" w:sz="4" w:space="0" w:color="auto"/>
              <w:left w:val="single" w:sz="4" w:space="0" w:color="auto"/>
              <w:bottom w:val="single" w:sz="4" w:space="0" w:color="auto"/>
            </w:tcBorders>
            <w:shd w:val="clear" w:color="auto" w:fill="auto"/>
            <w:noWrap/>
            <w:vAlign w:val="center"/>
          </w:tcPr>
          <w:p w:rsidR="00152DAC" w:rsidRPr="00641F3F" w:rsidRDefault="00641F3F" w:rsidP="00D21814">
            <w:pPr>
              <w:rPr>
                <w:rFonts w:ascii="Arial" w:hAnsi="Arial" w:cs="Arial"/>
                <w:b/>
                <w:bCs/>
              </w:rPr>
            </w:pPr>
            <w:r w:rsidRPr="00641F3F">
              <w:rPr>
                <w:rFonts w:ascii="Arial" w:hAnsi="Arial" w:cs="Arial"/>
                <w:b/>
                <w:bCs/>
              </w:rPr>
              <w:t>DDV – 9,5  %</w:t>
            </w:r>
          </w:p>
        </w:tc>
        <w:tc>
          <w:tcPr>
            <w:tcW w:w="739" w:type="dxa"/>
            <w:tcBorders>
              <w:top w:val="single" w:sz="4" w:space="0" w:color="auto"/>
              <w:bottom w:val="single" w:sz="4" w:space="0" w:color="auto"/>
            </w:tcBorders>
            <w:vAlign w:val="center"/>
          </w:tcPr>
          <w:p w:rsidR="00152DAC" w:rsidRPr="00C81DFE" w:rsidRDefault="00152DAC" w:rsidP="00D21814">
            <w:pPr>
              <w:jc w:val="right"/>
              <w:rPr>
                <w:rFonts w:ascii="Arial" w:hAnsi="Arial" w:cs="Arial"/>
                <w:b/>
                <w:bCs/>
                <w:sz w:val="20"/>
                <w:szCs w:val="20"/>
              </w:rPr>
            </w:pPr>
          </w:p>
        </w:tc>
        <w:tc>
          <w:tcPr>
            <w:tcW w:w="995" w:type="dxa"/>
            <w:tcBorders>
              <w:top w:val="single" w:sz="4" w:space="0" w:color="auto"/>
              <w:bottom w:val="single" w:sz="4" w:space="0" w:color="auto"/>
            </w:tcBorders>
          </w:tcPr>
          <w:p w:rsidR="00152DAC" w:rsidRPr="00C81DFE" w:rsidRDefault="00152DAC" w:rsidP="00D21814">
            <w:pPr>
              <w:jc w:val="right"/>
              <w:rPr>
                <w:rFonts w:ascii="Arial" w:hAnsi="Arial" w:cs="Arial"/>
                <w:b/>
                <w:bCs/>
                <w:sz w:val="20"/>
                <w:szCs w:val="20"/>
              </w:rPr>
            </w:pPr>
          </w:p>
        </w:tc>
        <w:tc>
          <w:tcPr>
            <w:tcW w:w="993" w:type="dxa"/>
            <w:tcBorders>
              <w:top w:val="single" w:sz="4" w:space="0" w:color="auto"/>
              <w:left w:val="single" w:sz="4" w:space="0" w:color="auto"/>
              <w:bottom w:val="single" w:sz="4" w:space="0" w:color="auto"/>
              <w:right w:val="single" w:sz="4" w:space="0" w:color="auto"/>
            </w:tcBorders>
          </w:tcPr>
          <w:p w:rsidR="00152DAC" w:rsidRPr="00C81DFE" w:rsidRDefault="00152DAC" w:rsidP="00D21814">
            <w:pPr>
              <w:jc w:val="right"/>
              <w:rPr>
                <w:rFonts w:ascii="Arial" w:hAnsi="Arial" w:cs="Arial"/>
                <w:b/>
                <w:bCs/>
                <w:sz w:val="20"/>
                <w:szCs w:val="20"/>
              </w:rPr>
            </w:pPr>
          </w:p>
        </w:tc>
        <w:tc>
          <w:tcPr>
            <w:tcW w:w="1062" w:type="dxa"/>
            <w:tcBorders>
              <w:top w:val="single" w:sz="4" w:space="0" w:color="auto"/>
              <w:left w:val="single" w:sz="4" w:space="0" w:color="auto"/>
              <w:bottom w:val="single" w:sz="4" w:space="0" w:color="auto"/>
              <w:right w:val="single" w:sz="4" w:space="0" w:color="auto"/>
            </w:tcBorders>
          </w:tcPr>
          <w:p w:rsidR="00152DAC" w:rsidRPr="00C81DFE" w:rsidRDefault="00152DAC" w:rsidP="00D21814">
            <w:pPr>
              <w:jc w:val="right"/>
              <w:rPr>
                <w:rFonts w:ascii="Arial" w:hAnsi="Arial" w:cs="Arial"/>
                <w:b/>
                <w:bCs/>
                <w:sz w:val="20"/>
                <w:szCs w:val="20"/>
              </w:rPr>
            </w:pPr>
          </w:p>
        </w:tc>
      </w:tr>
      <w:tr w:rsidR="00152DAC" w:rsidRPr="00C81DFE" w:rsidTr="00152DAC">
        <w:trPr>
          <w:trHeight w:val="428"/>
          <w:jc w:val="center"/>
        </w:trPr>
        <w:tc>
          <w:tcPr>
            <w:tcW w:w="6374" w:type="dxa"/>
            <w:tcBorders>
              <w:top w:val="single" w:sz="4" w:space="0" w:color="auto"/>
              <w:left w:val="single" w:sz="4" w:space="0" w:color="auto"/>
              <w:bottom w:val="single" w:sz="4" w:space="0" w:color="auto"/>
            </w:tcBorders>
            <w:shd w:val="clear" w:color="auto" w:fill="auto"/>
            <w:noWrap/>
            <w:vAlign w:val="center"/>
          </w:tcPr>
          <w:p w:rsidR="00152DAC" w:rsidRPr="00641F3F" w:rsidRDefault="00641F3F" w:rsidP="00D21814">
            <w:pPr>
              <w:rPr>
                <w:rFonts w:ascii="Arial" w:hAnsi="Arial" w:cs="Arial"/>
                <w:b/>
                <w:bCs/>
              </w:rPr>
            </w:pPr>
            <w:r w:rsidRPr="00641F3F">
              <w:rPr>
                <w:rFonts w:ascii="Arial" w:hAnsi="Arial" w:cs="Arial"/>
                <w:b/>
                <w:bCs/>
              </w:rPr>
              <w:t>Skupaj z DDV</w:t>
            </w:r>
          </w:p>
        </w:tc>
        <w:tc>
          <w:tcPr>
            <w:tcW w:w="739" w:type="dxa"/>
            <w:tcBorders>
              <w:top w:val="single" w:sz="4" w:space="0" w:color="auto"/>
              <w:bottom w:val="single" w:sz="4" w:space="0" w:color="auto"/>
            </w:tcBorders>
            <w:vAlign w:val="center"/>
          </w:tcPr>
          <w:p w:rsidR="00152DAC" w:rsidRPr="00C81DFE" w:rsidRDefault="00152DAC" w:rsidP="00D21814">
            <w:pPr>
              <w:jc w:val="right"/>
              <w:rPr>
                <w:rFonts w:ascii="Arial" w:hAnsi="Arial" w:cs="Arial"/>
                <w:b/>
                <w:bCs/>
                <w:sz w:val="20"/>
                <w:szCs w:val="20"/>
              </w:rPr>
            </w:pPr>
          </w:p>
        </w:tc>
        <w:tc>
          <w:tcPr>
            <w:tcW w:w="995" w:type="dxa"/>
            <w:tcBorders>
              <w:top w:val="single" w:sz="4" w:space="0" w:color="auto"/>
              <w:bottom w:val="single" w:sz="4" w:space="0" w:color="auto"/>
            </w:tcBorders>
          </w:tcPr>
          <w:p w:rsidR="00152DAC" w:rsidRPr="00C81DFE" w:rsidRDefault="00152DAC" w:rsidP="00D21814">
            <w:pPr>
              <w:jc w:val="right"/>
              <w:rPr>
                <w:rFonts w:ascii="Arial" w:hAnsi="Arial" w:cs="Arial"/>
                <w:b/>
                <w:bCs/>
                <w:sz w:val="20"/>
                <w:szCs w:val="20"/>
              </w:rPr>
            </w:pPr>
          </w:p>
        </w:tc>
        <w:tc>
          <w:tcPr>
            <w:tcW w:w="993" w:type="dxa"/>
            <w:tcBorders>
              <w:top w:val="single" w:sz="4" w:space="0" w:color="auto"/>
              <w:left w:val="single" w:sz="4" w:space="0" w:color="auto"/>
              <w:bottom w:val="single" w:sz="4" w:space="0" w:color="auto"/>
              <w:right w:val="single" w:sz="4" w:space="0" w:color="auto"/>
            </w:tcBorders>
          </w:tcPr>
          <w:p w:rsidR="00152DAC" w:rsidRPr="00C81DFE" w:rsidRDefault="00152DAC" w:rsidP="00D21814">
            <w:pPr>
              <w:jc w:val="right"/>
              <w:rPr>
                <w:rFonts w:ascii="Arial" w:hAnsi="Arial" w:cs="Arial"/>
                <w:b/>
                <w:bCs/>
                <w:sz w:val="20"/>
                <w:szCs w:val="20"/>
              </w:rPr>
            </w:pPr>
          </w:p>
        </w:tc>
        <w:tc>
          <w:tcPr>
            <w:tcW w:w="1062" w:type="dxa"/>
            <w:tcBorders>
              <w:top w:val="single" w:sz="4" w:space="0" w:color="auto"/>
              <w:left w:val="single" w:sz="4" w:space="0" w:color="auto"/>
              <w:bottom w:val="single" w:sz="4" w:space="0" w:color="auto"/>
              <w:right w:val="single" w:sz="4" w:space="0" w:color="auto"/>
            </w:tcBorders>
          </w:tcPr>
          <w:p w:rsidR="00152DAC" w:rsidRPr="00C81DFE" w:rsidRDefault="00152DAC" w:rsidP="00D21814">
            <w:pPr>
              <w:jc w:val="right"/>
              <w:rPr>
                <w:rFonts w:ascii="Arial" w:hAnsi="Arial" w:cs="Arial"/>
                <w:b/>
                <w:bCs/>
                <w:sz w:val="20"/>
                <w:szCs w:val="20"/>
              </w:rPr>
            </w:pPr>
          </w:p>
        </w:tc>
      </w:tr>
    </w:tbl>
    <w:p w:rsidR="00641F3F" w:rsidRDefault="00641F3F" w:rsidP="00F83B4D">
      <w:pPr>
        <w:rPr>
          <w:rFonts w:ascii="Arial" w:hAnsi="Arial" w:cs="Arial"/>
          <w:sz w:val="20"/>
          <w:szCs w:val="20"/>
        </w:rPr>
      </w:pPr>
    </w:p>
    <w:p w:rsidR="003C5269" w:rsidRDefault="00F12856" w:rsidP="00F83B4D">
      <w:pPr>
        <w:rPr>
          <w:rFonts w:ascii="Arial" w:hAnsi="Arial" w:cs="Arial"/>
          <w:sz w:val="20"/>
          <w:szCs w:val="20"/>
        </w:rPr>
      </w:pPr>
      <w:r w:rsidRPr="004A7C71">
        <w:rPr>
          <w:rFonts w:ascii="Arial" w:hAnsi="Arial" w:cs="Arial"/>
          <w:sz w:val="20"/>
          <w:szCs w:val="20"/>
        </w:rPr>
        <w:t xml:space="preserve">Rok </w:t>
      </w:r>
      <w:r w:rsidR="00C02BA0">
        <w:rPr>
          <w:rFonts w:ascii="Arial" w:hAnsi="Arial" w:cs="Arial"/>
          <w:sz w:val="20"/>
          <w:szCs w:val="20"/>
        </w:rPr>
        <w:t>izvedbe</w:t>
      </w:r>
      <w:r w:rsidR="003C5269">
        <w:rPr>
          <w:rFonts w:ascii="Arial" w:hAnsi="Arial" w:cs="Arial"/>
          <w:sz w:val="20"/>
          <w:szCs w:val="20"/>
        </w:rPr>
        <w:t>: 14 dni po prejemu naročilnice.</w:t>
      </w:r>
    </w:p>
    <w:p w:rsidR="00F51E20" w:rsidRDefault="003C5269" w:rsidP="00F83B4D">
      <w:pPr>
        <w:rPr>
          <w:rFonts w:ascii="Arial" w:hAnsi="Arial" w:cs="Arial"/>
          <w:sz w:val="20"/>
          <w:szCs w:val="20"/>
        </w:rPr>
      </w:pPr>
      <w:r>
        <w:rPr>
          <w:rFonts w:ascii="Arial" w:hAnsi="Arial" w:cs="Arial"/>
          <w:sz w:val="20"/>
          <w:szCs w:val="20"/>
        </w:rPr>
        <w:t>Rok plačila: 30 dni</w:t>
      </w:r>
    </w:p>
    <w:p w:rsidR="0044571C" w:rsidRDefault="00F83B4D" w:rsidP="00F83B4D">
      <w:pPr>
        <w:rPr>
          <w:rFonts w:ascii="Arial" w:hAnsi="Arial" w:cs="Arial"/>
          <w:sz w:val="20"/>
          <w:szCs w:val="20"/>
        </w:rPr>
      </w:pPr>
      <w:r w:rsidRPr="004A7C71">
        <w:rPr>
          <w:rFonts w:ascii="Arial" w:hAnsi="Arial" w:cs="Arial"/>
          <w:sz w:val="20"/>
          <w:szCs w:val="20"/>
        </w:rPr>
        <w:t>Izpolnjeno ponudbo poslati na:</w:t>
      </w:r>
      <w:r w:rsidR="00BF5C86" w:rsidRPr="004A7C71">
        <w:rPr>
          <w:rFonts w:ascii="Arial" w:hAnsi="Arial" w:cs="Arial"/>
          <w:sz w:val="20"/>
          <w:szCs w:val="20"/>
        </w:rPr>
        <w:t xml:space="preserve"> UP Študentski domovi</w:t>
      </w:r>
      <w:r w:rsidRPr="004A7C71">
        <w:rPr>
          <w:rFonts w:ascii="Arial" w:hAnsi="Arial" w:cs="Arial"/>
          <w:sz w:val="20"/>
          <w:szCs w:val="20"/>
        </w:rPr>
        <w:t>,</w:t>
      </w:r>
      <w:r w:rsidR="00916263">
        <w:rPr>
          <w:rFonts w:ascii="Arial" w:hAnsi="Arial" w:cs="Arial"/>
          <w:sz w:val="20"/>
          <w:szCs w:val="20"/>
        </w:rPr>
        <w:t xml:space="preserve"> ŠD Prisoje,</w:t>
      </w:r>
      <w:r w:rsidRPr="004A7C71">
        <w:rPr>
          <w:rFonts w:ascii="Arial" w:hAnsi="Arial" w:cs="Arial"/>
          <w:sz w:val="20"/>
          <w:szCs w:val="20"/>
        </w:rPr>
        <w:t xml:space="preserve"> </w:t>
      </w:r>
      <w:r w:rsidR="00916263">
        <w:rPr>
          <w:rFonts w:ascii="Arial" w:hAnsi="Arial" w:cs="Arial"/>
          <w:sz w:val="20"/>
          <w:szCs w:val="20"/>
        </w:rPr>
        <w:t xml:space="preserve">Prisoje 9, </w:t>
      </w:r>
      <w:r w:rsidRPr="004A7C71">
        <w:rPr>
          <w:rFonts w:ascii="Arial" w:hAnsi="Arial" w:cs="Arial"/>
          <w:sz w:val="20"/>
          <w:szCs w:val="20"/>
        </w:rPr>
        <w:t xml:space="preserve"> 6000 Koper</w:t>
      </w:r>
      <w:r w:rsidR="0044571C" w:rsidRPr="004A7C71">
        <w:rPr>
          <w:rFonts w:ascii="Arial" w:hAnsi="Arial" w:cs="Arial"/>
          <w:sz w:val="20"/>
          <w:szCs w:val="20"/>
        </w:rPr>
        <w:t xml:space="preserve"> (s pripisom : 'Ne odpiraj – </w:t>
      </w:r>
      <w:proofErr w:type="spellStart"/>
      <w:r w:rsidR="00641F3F">
        <w:rPr>
          <w:rFonts w:ascii="Arial" w:hAnsi="Arial" w:cs="Arial"/>
          <w:sz w:val="20"/>
          <w:szCs w:val="20"/>
        </w:rPr>
        <w:t>Elektroinstalacije</w:t>
      </w:r>
      <w:proofErr w:type="spellEnd"/>
      <w:r w:rsidR="00F51E20">
        <w:rPr>
          <w:rFonts w:ascii="Arial" w:hAnsi="Arial" w:cs="Arial"/>
          <w:sz w:val="20"/>
          <w:szCs w:val="20"/>
        </w:rPr>
        <w:t xml:space="preserve"> v</w:t>
      </w:r>
      <w:r w:rsidR="00543659">
        <w:rPr>
          <w:rFonts w:ascii="Arial" w:hAnsi="Arial" w:cs="Arial"/>
          <w:sz w:val="20"/>
          <w:szCs w:val="20"/>
        </w:rPr>
        <w:t xml:space="preserve"> ŠD Prisoje</w:t>
      </w:r>
      <w:r w:rsidR="0044571C" w:rsidRPr="004A7C71">
        <w:rPr>
          <w:rFonts w:ascii="Arial" w:hAnsi="Arial" w:cs="Arial"/>
          <w:sz w:val="20"/>
          <w:szCs w:val="20"/>
        </w:rPr>
        <w:t xml:space="preserve">), </w:t>
      </w:r>
      <w:r w:rsidR="00641F3F">
        <w:rPr>
          <w:rFonts w:ascii="Arial" w:hAnsi="Arial" w:cs="Arial"/>
          <w:sz w:val="20"/>
          <w:szCs w:val="20"/>
        </w:rPr>
        <w:t xml:space="preserve">osebno, </w:t>
      </w:r>
      <w:r w:rsidR="0044571C" w:rsidRPr="004A7C71">
        <w:rPr>
          <w:rFonts w:ascii="Arial" w:hAnsi="Arial" w:cs="Arial"/>
          <w:sz w:val="20"/>
          <w:szCs w:val="20"/>
        </w:rPr>
        <w:t xml:space="preserve">lahko pa tudi na e-naslov </w:t>
      </w:r>
      <w:hyperlink r:id="rId8" w:history="1">
        <w:r w:rsidR="004E6749" w:rsidRPr="004A7C71">
          <w:rPr>
            <w:rStyle w:val="Hiperpovezava"/>
            <w:rFonts w:ascii="Arial" w:hAnsi="Arial" w:cs="Arial"/>
            <w:sz w:val="20"/>
            <w:szCs w:val="20"/>
          </w:rPr>
          <w:t>info@sd.upr.si</w:t>
        </w:r>
      </w:hyperlink>
      <w:r w:rsidR="0089251B" w:rsidRPr="004A7C71">
        <w:rPr>
          <w:rFonts w:ascii="Arial" w:hAnsi="Arial" w:cs="Arial"/>
          <w:sz w:val="20"/>
          <w:szCs w:val="20"/>
        </w:rPr>
        <w:t xml:space="preserve"> </w:t>
      </w:r>
      <w:r w:rsidR="005225D6" w:rsidRPr="004A7C71">
        <w:rPr>
          <w:rFonts w:ascii="Arial" w:hAnsi="Arial" w:cs="Arial"/>
          <w:sz w:val="20"/>
          <w:szCs w:val="20"/>
        </w:rPr>
        <w:t xml:space="preserve">najkasneje do </w:t>
      </w:r>
      <w:r w:rsidR="00335C93">
        <w:rPr>
          <w:rFonts w:ascii="Arial" w:hAnsi="Arial" w:cs="Arial"/>
          <w:b/>
          <w:sz w:val="20"/>
          <w:szCs w:val="20"/>
        </w:rPr>
        <w:t>28</w:t>
      </w:r>
      <w:r w:rsidR="007B2B8F">
        <w:rPr>
          <w:rFonts w:ascii="Arial" w:hAnsi="Arial" w:cs="Arial"/>
          <w:b/>
          <w:sz w:val="20"/>
          <w:szCs w:val="20"/>
        </w:rPr>
        <w:t>.</w:t>
      </w:r>
      <w:r w:rsidR="00916263">
        <w:rPr>
          <w:rFonts w:ascii="Arial" w:hAnsi="Arial" w:cs="Arial"/>
          <w:b/>
          <w:sz w:val="20"/>
          <w:szCs w:val="20"/>
        </w:rPr>
        <w:t>1</w:t>
      </w:r>
      <w:r w:rsidR="008D0255" w:rsidRPr="004A7C71">
        <w:rPr>
          <w:rFonts w:ascii="Arial" w:hAnsi="Arial" w:cs="Arial"/>
          <w:b/>
          <w:sz w:val="20"/>
          <w:szCs w:val="20"/>
        </w:rPr>
        <w:t>.20</w:t>
      </w:r>
      <w:r w:rsidR="00916263">
        <w:rPr>
          <w:rFonts w:ascii="Arial" w:hAnsi="Arial" w:cs="Arial"/>
          <w:b/>
          <w:sz w:val="20"/>
          <w:szCs w:val="20"/>
        </w:rPr>
        <w:t>20</w:t>
      </w:r>
      <w:r w:rsidR="005225D6" w:rsidRPr="004A7C71">
        <w:rPr>
          <w:rFonts w:ascii="Arial" w:hAnsi="Arial" w:cs="Arial"/>
          <w:b/>
          <w:sz w:val="20"/>
          <w:szCs w:val="20"/>
        </w:rPr>
        <w:t xml:space="preserve"> do </w:t>
      </w:r>
      <w:r w:rsidR="00335C93">
        <w:rPr>
          <w:rFonts w:ascii="Arial" w:hAnsi="Arial" w:cs="Arial"/>
          <w:b/>
          <w:sz w:val="20"/>
          <w:szCs w:val="20"/>
        </w:rPr>
        <w:t>9</w:t>
      </w:r>
      <w:r w:rsidR="005225D6" w:rsidRPr="004A7C71">
        <w:rPr>
          <w:rFonts w:ascii="Arial" w:hAnsi="Arial" w:cs="Arial"/>
          <w:b/>
          <w:sz w:val="20"/>
          <w:szCs w:val="20"/>
        </w:rPr>
        <w:t>:00 ure</w:t>
      </w:r>
      <w:r w:rsidR="005225D6" w:rsidRPr="004A7C71">
        <w:rPr>
          <w:rFonts w:ascii="Arial" w:hAnsi="Arial" w:cs="Arial"/>
          <w:sz w:val="20"/>
          <w:szCs w:val="20"/>
        </w:rPr>
        <w:t>.</w:t>
      </w:r>
    </w:p>
    <w:p w:rsidR="004E40B8" w:rsidRPr="004A7C71" w:rsidRDefault="00F51E20" w:rsidP="00F83B4D">
      <w:pPr>
        <w:rPr>
          <w:rFonts w:ascii="Arial" w:hAnsi="Arial" w:cs="Arial"/>
          <w:sz w:val="20"/>
          <w:szCs w:val="20"/>
        </w:rPr>
      </w:pPr>
      <w:r>
        <w:rPr>
          <w:rFonts w:ascii="Arial" w:hAnsi="Arial" w:cs="Arial"/>
          <w:sz w:val="20"/>
          <w:szCs w:val="20"/>
        </w:rPr>
        <w:t>Opozorilo: v primeru, da naročnik po preje</w:t>
      </w:r>
      <w:bookmarkStart w:id="0" w:name="_GoBack"/>
      <w:bookmarkEnd w:id="0"/>
      <w:r>
        <w:rPr>
          <w:rFonts w:ascii="Arial" w:hAnsi="Arial" w:cs="Arial"/>
          <w:sz w:val="20"/>
          <w:szCs w:val="20"/>
        </w:rPr>
        <w:t>tju ponudb ugotovi, da ne more zagotoviti sredstev, se naložba ne izvede.</w:t>
      </w:r>
    </w:p>
    <w:p w:rsidR="00F83B4D" w:rsidRDefault="00F83B4D" w:rsidP="00F83B4D">
      <w:pPr>
        <w:rPr>
          <w:rFonts w:ascii="Arial" w:hAnsi="Arial" w:cs="Arial"/>
          <w:sz w:val="20"/>
          <w:szCs w:val="20"/>
        </w:rPr>
      </w:pPr>
    </w:p>
    <w:p w:rsidR="00E9138F" w:rsidRPr="00D0206F" w:rsidRDefault="00E9138F" w:rsidP="00E9138F">
      <w:pPr>
        <w:rPr>
          <w:rFonts w:ascii="Arial" w:hAnsi="Arial" w:cs="Arial"/>
          <w:sz w:val="22"/>
          <w:szCs w:val="22"/>
        </w:rPr>
      </w:pPr>
    </w:p>
    <w:tbl>
      <w:tblPr>
        <w:tblW w:w="9781" w:type="dxa"/>
        <w:tblInd w:w="120"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CellMar>
          <w:left w:w="120" w:type="dxa"/>
          <w:right w:w="120" w:type="dxa"/>
        </w:tblCellMar>
        <w:tblLook w:val="0000" w:firstRow="0" w:lastRow="0" w:firstColumn="0" w:lastColumn="0" w:noHBand="0" w:noVBand="0"/>
      </w:tblPr>
      <w:tblGrid>
        <w:gridCol w:w="2267"/>
        <w:gridCol w:w="3292"/>
        <w:gridCol w:w="1812"/>
        <w:gridCol w:w="2410"/>
      </w:tblGrid>
      <w:tr w:rsidR="00E9138F" w:rsidRPr="00A85DC1" w:rsidTr="001B6008">
        <w:tc>
          <w:tcPr>
            <w:tcW w:w="2267" w:type="dxa"/>
          </w:tcPr>
          <w:p w:rsidR="00E9138F" w:rsidRPr="00A85DC1" w:rsidRDefault="00E9138F" w:rsidP="001B6008">
            <w:pPr>
              <w:overflowPunct w:val="0"/>
              <w:autoSpaceDE w:val="0"/>
              <w:autoSpaceDN w:val="0"/>
              <w:adjustRightInd w:val="0"/>
              <w:jc w:val="both"/>
              <w:textAlignment w:val="baseline"/>
              <w:rPr>
                <w:rFonts w:ascii="Arial" w:hAnsi="Arial" w:cs="Arial"/>
                <w:szCs w:val="22"/>
              </w:rPr>
            </w:pPr>
            <w:r w:rsidRPr="00A85DC1">
              <w:rPr>
                <w:rFonts w:ascii="Arial" w:hAnsi="Arial" w:cs="Arial"/>
                <w:sz w:val="22"/>
                <w:szCs w:val="22"/>
              </w:rPr>
              <w:t>Naziv ponudnika:</w:t>
            </w:r>
          </w:p>
        </w:tc>
        <w:tc>
          <w:tcPr>
            <w:tcW w:w="7514" w:type="dxa"/>
            <w:gridSpan w:val="3"/>
          </w:tcPr>
          <w:p w:rsidR="00E9138F" w:rsidRPr="00A85DC1" w:rsidRDefault="00E9138F" w:rsidP="001B6008">
            <w:pPr>
              <w:widowControl w:val="0"/>
              <w:overflowPunct w:val="0"/>
              <w:autoSpaceDE w:val="0"/>
              <w:autoSpaceDN w:val="0"/>
              <w:adjustRightInd w:val="0"/>
              <w:spacing w:after="58"/>
              <w:textAlignment w:val="baseline"/>
              <w:rPr>
                <w:rFonts w:ascii="Arial" w:hAnsi="Arial" w:cs="Arial"/>
                <w:szCs w:val="22"/>
              </w:rPr>
            </w:pPr>
          </w:p>
        </w:tc>
      </w:tr>
      <w:tr w:rsidR="00E9138F" w:rsidRPr="00A85DC1" w:rsidTr="001B6008">
        <w:tc>
          <w:tcPr>
            <w:tcW w:w="2267" w:type="dxa"/>
          </w:tcPr>
          <w:p w:rsidR="00E9138F" w:rsidRPr="00A85DC1" w:rsidRDefault="00E9138F" w:rsidP="001B6008">
            <w:pPr>
              <w:widowControl w:val="0"/>
              <w:overflowPunct w:val="0"/>
              <w:autoSpaceDE w:val="0"/>
              <w:autoSpaceDN w:val="0"/>
              <w:adjustRightInd w:val="0"/>
              <w:textAlignment w:val="baseline"/>
              <w:rPr>
                <w:rFonts w:ascii="Arial" w:hAnsi="Arial" w:cs="Arial"/>
                <w:szCs w:val="22"/>
              </w:rPr>
            </w:pPr>
            <w:r w:rsidRPr="00A85DC1">
              <w:rPr>
                <w:rFonts w:ascii="Arial" w:hAnsi="Arial" w:cs="Arial"/>
                <w:sz w:val="22"/>
                <w:szCs w:val="22"/>
              </w:rPr>
              <w:t>Naslov:</w:t>
            </w:r>
          </w:p>
        </w:tc>
        <w:tc>
          <w:tcPr>
            <w:tcW w:w="7514" w:type="dxa"/>
            <w:gridSpan w:val="3"/>
          </w:tcPr>
          <w:p w:rsidR="00E9138F" w:rsidRPr="00A85DC1" w:rsidRDefault="00E9138F" w:rsidP="001B6008">
            <w:pPr>
              <w:widowControl w:val="0"/>
              <w:overflowPunct w:val="0"/>
              <w:autoSpaceDE w:val="0"/>
              <w:autoSpaceDN w:val="0"/>
              <w:adjustRightInd w:val="0"/>
              <w:textAlignment w:val="baseline"/>
              <w:rPr>
                <w:rFonts w:ascii="Arial" w:hAnsi="Arial" w:cs="Arial"/>
                <w:szCs w:val="22"/>
              </w:rPr>
            </w:pPr>
          </w:p>
        </w:tc>
      </w:tr>
      <w:tr w:rsidR="00E9138F" w:rsidRPr="00A85DC1" w:rsidTr="001B6008">
        <w:tc>
          <w:tcPr>
            <w:tcW w:w="2267" w:type="dxa"/>
          </w:tcPr>
          <w:p w:rsidR="00E9138F" w:rsidRPr="00A85DC1" w:rsidRDefault="00E9138F" w:rsidP="001B6008">
            <w:pPr>
              <w:widowControl w:val="0"/>
              <w:overflowPunct w:val="0"/>
              <w:autoSpaceDE w:val="0"/>
              <w:autoSpaceDN w:val="0"/>
              <w:adjustRightInd w:val="0"/>
              <w:textAlignment w:val="baseline"/>
              <w:rPr>
                <w:rFonts w:ascii="Arial" w:hAnsi="Arial" w:cs="Arial"/>
                <w:szCs w:val="22"/>
              </w:rPr>
            </w:pPr>
            <w:r w:rsidRPr="00A85DC1">
              <w:rPr>
                <w:rFonts w:ascii="Arial" w:hAnsi="Arial" w:cs="Arial"/>
                <w:sz w:val="22"/>
                <w:szCs w:val="22"/>
              </w:rPr>
              <w:t>Zakoniti zastopnik:</w:t>
            </w:r>
          </w:p>
        </w:tc>
        <w:tc>
          <w:tcPr>
            <w:tcW w:w="7514" w:type="dxa"/>
            <w:gridSpan w:val="3"/>
            <w:tcBorders>
              <w:bottom w:val="single" w:sz="4" w:space="0" w:color="999999"/>
            </w:tcBorders>
          </w:tcPr>
          <w:p w:rsidR="00E9138F" w:rsidRPr="00A85DC1" w:rsidRDefault="00E9138F" w:rsidP="001B6008">
            <w:pPr>
              <w:widowControl w:val="0"/>
              <w:overflowPunct w:val="0"/>
              <w:autoSpaceDE w:val="0"/>
              <w:autoSpaceDN w:val="0"/>
              <w:adjustRightInd w:val="0"/>
              <w:textAlignment w:val="baseline"/>
              <w:rPr>
                <w:rFonts w:ascii="Arial" w:hAnsi="Arial" w:cs="Arial"/>
                <w:szCs w:val="22"/>
              </w:rPr>
            </w:pPr>
          </w:p>
        </w:tc>
      </w:tr>
      <w:tr w:rsidR="00E9138F" w:rsidRPr="00A85DC1" w:rsidTr="001B6008">
        <w:tc>
          <w:tcPr>
            <w:tcW w:w="2267" w:type="dxa"/>
            <w:tcBorders>
              <w:right w:val="single" w:sz="4" w:space="0" w:color="999999"/>
            </w:tcBorders>
          </w:tcPr>
          <w:p w:rsidR="00E9138F" w:rsidRPr="00A85DC1" w:rsidRDefault="00E9138F" w:rsidP="001B6008">
            <w:pPr>
              <w:widowControl w:val="0"/>
              <w:overflowPunct w:val="0"/>
              <w:autoSpaceDE w:val="0"/>
              <w:autoSpaceDN w:val="0"/>
              <w:adjustRightInd w:val="0"/>
              <w:textAlignment w:val="baseline"/>
              <w:rPr>
                <w:rFonts w:ascii="Arial" w:hAnsi="Arial" w:cs="Arial"/>
                <w:szCs w:val="22"/>
              </w:rPr>
            </w:pPr>
            <w:r w:rsidRPr="00A85DC1">
              <w:rPr>
                <w:rFonts w:ascii="Arial" w:hAnsi="Arial" w:cs="Arial"/>
                <w:sz w:val="22"/>
                <w:szCs w:val="22"/>
              </w:rPr>
              <w:t>Matična številka</w:t>
            </w:r>
          </w:p>
        </w:tc>
        <w:tc>
          <w:tcPr>
            <w:tcW w:w="3292" w:type="dxa"/>
            <w:tcBorders>
              <w:top w:val="single" w:sz="4" w:space="0" w:color="999999"/>
              <w:left w:val="single" w:sz="4" w:space="0" w:color="999999"/>
              <w:bottom w:val="single" w:sz="4" w:space="0" w:color="999999"/>
              <w:right w:val="single" w:sz="4" w:space="0" w:color="999999"/>
            </w:tcBorders>
          </w:tcPr>
          <w:p w:rsidR="00E9138F" w:rsidRPr="00A85DC1" w:rsidRDefault="00E9138F" w:rsidP="001B6008">
            <w:pPr>
              <w:widowControl w:val="0"/>
              <w:overflowPunct w:val="0"/>
              <w:autoSpaceDE w:val="0"/>
              <w:autoSpaceDN w:val="0"/>
              <w:adjustRightInd w:val="0"/>
              <w:textAlignment w:val="baseline"/>
              <w:rPr>
                <w:rFonts w:ascii="Arial" w:hAnsi="Arial" w:cs="Arial"/>
                <w:szCs w:val="22"/>
              </w:rPr>
            </w:pPr>
          </w:p>
        </w:tc>
        <w:tc>
          <w:tcPr>
            <w:tcW w:w="1812" w:type="dxa"/>
            <w:tcBorders>
              <w:top w:val="single" w:sz="4" w:space="0" w:color="999999"/>
              <w:left w:val="single" w:sz="4" w:space="0" w:color="999999"/>
              <w:bottom w:val="single" w:sz="4" w:space="0" w:color="999999"/>
              <w:right w:val="single" w:sz="4" w:space="0" w:color="999999"/>
            </w:tcBorders>
          </w:tcPr>
          <w:p w:rsidR="00E9138F" w:rsidRPr="00A85DC1" w:rsidRDefault="00E9138F" w:rsidP="001B6008">
            <w:pPr>
              <w:widowControl w:val="0"/>
              <w:overflowPunct w:val="0"/>
              <w:autoSpaceDE w:val="0"/>
              <w:autoSpaceDN w:val="0"/>
              <w:adjustRightInd w:val="0"/>
              <w:textAlignment w:val="baseline"/>
              <w:rPr>
                <w:rFonts w:ascii="Arial" w:hAnsi="Arial" w:cs="Arial"/>
                <w:szCs w:val="22"/>
              </w:rPr>
            </w:pPr>
            <w:r w:rsidRPr="00A85DC1">
              <w:rPr>
                <w:rFonts w:ascii="Arial" w:hAnsi="Arial" w:cs="Arial"/>
                <w:sz w:val="22"/>
                <w:szCs w:val="22"/>
              </w:rPr>
              <w:t>ID za DDV:</w:t>
            </w:r>
          </w:p>
        </w:tc>
        <w:tc>
          <w:tcPr>
            <w:tcW w:w="2410" w:type="dxa"/>
            <w:tcBorders>
              <w:top w:val="single" w:sz="4" w:space="0" w:color="999999"/>
              <w:left w:val="single" w:sz="4" w:space="0" w:color="999999"/>
              <w:bottom w:val="single" w:sz="4" w:space="0" w:color="999999"/>
              <w:right w:val="single" w:sz="4" w:space="0" w:color="999999"/>
            </w:tcBorders>
          </w:tcPr>
          <w:p w:rsidR="00E9138F" w:rsidRPr="00A85DC1" w:rsidRDefault="00E9138F" w:rsidP="001B6008">
            <w:pPr>
              <w:widowControl w:val="0"/>
              <w:overflowPunct w:val="0"/>
              <w:autoSpaceDE w:val="0"/>
              <w:autoSpaceDN w:val="0"/>
              <w:adjustRightInd w:val="0"/>
              <w:textAlignment w:val="baseline"/>
              <w:rPr>
                <w:rFonts w:ascii="Arial" w:hAnsi="Arial" w:cs="Arial"/>
                <w:szCs w:val="22"/>
              </w:rPr>
            </w:pPr>
          </w:p>
        </w:tc>
      </w:tr>
      <w:tr w:rsidR="00E9138F" w:rsidRPr="00A85DC1" w:rsidTr="001B6008">
        <w:tc>
          <w:tcPr>
            <w:tcW w:w="2267" w:type="dxa"/>
          </w:tcPr>
          <w:p w:rsidR="00E9138F" w:rsidRPr="00A85DC1" w:rsidRDefault="00E9138F" w:rsidP="001B6008">
            <w:pPr>
              <w:widowControl w:val="0"/>
              <w:overflowPunct w:val="0"/>
              <w:autoSpaceDE w:val="0"/>
              <w:autoSpaceDN w:val="0"/>
              <w:adjustRightInd w:val="0"/>
              <w:textAlignment w:val="baseline"/>
              <w:rPr>
                <w:rFonts w:ascii="Arial" w:hAnsi="Arial" w:cs="Arial"/>
                <w:szCs w:val="22"/>
              </w:rPr>
            </w:pPr>
            <w:r w:rsidRPr="00A85DC1">
              <w:rPr>
                <w:rFonts w:ascii="Arial" w:hAnsi="Arial" w:cs="Arial"/>
                <w:sz w:val="22"/>
                <w:szCs w:val="22"/>
              </w:rPr>
              <w:t>Številka TTR:</w:t>
            </w:r>
          </w:p>
        </w:tc>
        <w:tc>
          <w:tcPr>
            <w:tcW w:w="3292" w:type="dxa"/>
            <w:tcBorders>
              <w:top w:val="single" w:sz="4" w:space="0" w:color="999999"/>
              <w:right w:val="single" w:sz="4" w:space="0" w:color="999999"/>
            </w:tcBorders>
          </w:tcPr>
          <w:p w:rsidR="00E9138F" w:rsidRPr="00A85DC1" w:rsidRDefault="00E9138F" w:rsidP="001B6008">
            <w:pPr>
              <w:widowControl w:val="0"/>
              <w:overflowPunct w:val="0"/>
              <w:autoSpaceDE w:val="0"/>
              <w:autoSpaceDN w:val="0"/>
              <w:adjustRightInd w:val="0"/>
              <w:textAlignment w:val="baseline"/>
              <w:rPr>
                <w:rFonts w:ascii="Arial" w:hAnsi="Arial" w:cs="Arial"/>
                <w:szCs w:val="22"/>
              </w:rPr>
            </w:pPr>
          </w:p>
        </w:tc>
        <w:tc>
          <w:tcPr>
            <w:tcW w:w="1812" w:type="dxa"/>
            <w:tcBorders>
              <w:top w:val="single" w:sz="4" w:space="0" w:color="999999"/>
              <w:left w:val="single" w:sz="4" w:space="0" w:color="999999"/>
              <w:bottom w:val="single" w:sz="4" w:space="0" w:color="999999"/>
              <w:right w:val="single" w:sz="4" w:space="0" w:color="999999"/>
            </w:tcBorders>
          </w:tcPr>
          <w:p w:rsidR="00E9138F" w:rsidRPr="00A85DC1" w:rsidRDefault="00E9138F" w:rsidP="001B6008">
            <w:pPr>
              <w:widowControl w:val="0"/>
              <w:overflowPunct w:val="0"/>
              <w:autoSpaceDE w:val="0"/>
              <w:autoSpaceDN w:val="0"/>
              <w:adjustRightInd w:val="0"/>
              <w:textAlignment w:val="baseline"/>
              <w:rPr>
                <w:rFonts w:ascii="Arial" w:hAnsi="Arial" w:cs="Arial"/>
                <w:szCs w:val="22"/>
              </w:rPr>
            </w:pPr>
            <w:r w:rsidRPr="00A85DC1">
              <w:rPr>
                <w:rFonts w:ascii="Arial" w:hAnsi="Arial" w:cs="Arial"/>
                <w:sz w:val="22"/>
                <w:szCs w:val="22"/>
              </w:rPr>
              <w:t>odprt pri banki:</w:t>
            </w:r>
          </w:p>
        </w:tc>
        <w:tc>
          <w:tcPr>
            <w:tcW w:w="2410" w:type="dxa"/>
            <w:tcBorders>
              <w:top w:val="single" w:sz="4" w:space="0" w:color="999999"/>
              <w:left w:val="single" w:sz="4" w:space="0" w:color="999999"/>
              <w:bottom w:val="single" w:sz="4" w:space="0" w:color="999999"/>
              <w:right w:val="single" w:sz="4" w:space="0" w:color="999999"/>
            </w:tcBorders>
          </w:tcPr>
          <w:p w:rsidR="00E9138F" w:rsidRPr="00A85DC1" w:rsidRDefault="00E9138F" w:rsidP="001B6008">
            <w:pPr>
              <w:widowControl w:val="0"/>
              <w:overflowPunct w:val="0"/>
              <w:autoSpaceDE w:val="0"/>
              <w:autoSpaceDN w:val="0"/>
              <w:adjustRightInd w:val="0"/>
              <w:textAlignment w:val="baseline"/>
              <w:rPr>
                <w:rFonts w:ascii="Arial" w:hAnsi="Arial" w:cs="Arial"/>
                <w:szCs w:val="22"/>
              </w:rPr>
            </w:pPr>
          </w:p>
        </w:tc>
      </w:tr>
      <w:tr w:rsidR="00E9138F" w:rsidRPr="00A85DC1" w:rsidTr="001B6008">
        <w:tc>
          <w:tcPr>
            <w:tcW w:w="2267" w:type="dxa"/>
          </w:tcPr>
          <w:p w:rsidR="00E9138F" w:rsidRPr="00A85DC1" w:rsidRDefault="00E9138F" w:rsidP="001B6008">
            <w:pPr>
              <w:widowControl w:val="0"/>
              <w:overflowPunct w:val="0"/>
              <w:autoSpaceDE w:val="0"/>
              <w:autoSpaceDN w:val="0"/>
              <w:adjustRightInd w:val="0"/>
              <w:textAlignment w:val="baseline"/>
              <w:rPr>
                <w:rFonts w:ascii="Arial" w:hAnsi="Arial" w:cs="Arial"/>
                <w:szCs w:val="22"/>
              </w:rPr>
            </w:pPr>
            <w:r w:rsidRPr="00A85DC1">
              <w:rPr>
                <w:rFonts w:ascii="Arial" w:hAnsi="Arial" w:cs="Arial"/>
                <w:sz w:val="22"/>
                <w:szCs w:val="22"/>
              </w:rPr>
              <w:t>Kontaktna oseba</w:t>
            </w:r>
          </w:p>
        </w:tc>
        <w:tc>
          <w:tcPr>
            <w:tcW w:w="3292" w:type="dxa"/>
          </w:tcPr>
          <w:p w:rsidR="00E9138F" w:rsidRPr="00A85DC1" w:rsidRDefault="00E9138F" w:rsidP="001B6008">
            <w:pPr>
              <w:widowControl w:val="0"/>
              <w:overflowPunct w:val="0"/>
              <w:autoSpaceDE w:val="0"/>
              <w:autoSpaceDN w:val="0"/>
              <w:adjustRightInd w:val="0"/>
              <w:textAlignment w:val="baseline"/>
              <w:rPr>
                <w:rFonts w:ascii="Arial" w:hAnsi="Arial" w:cs="Arial"/>
                <w:szCs w:val="22"/>
              </w:rPr>
            </w:pPr>
          </w:p>
        </w:tc>
        <w:tc>
          <w:tcPr>
            <w:tcW w:w="1812" w:type="dxa"/>
            <w:tcBorders>
              <w:top w:val="single" w:sz="4" w:space="0" w:color="999999"/>
            </w:tcBorders>
          </w:tcPr>
          <w:p w:rsidR="00E9138F" w:rsidRPr="00A85DC1" w:rsidRDefault="00E9138F" w:rsidP="001B6008">
            <w:pPr>
              <w:widowControl w:val="0"/>
              <w:overflowPunct w:val="0"/>
              <w:autoSpaceDE w:val="0"/>
              <w:autoSpaceDN w:val="0"/>
              <w:adjustRightInd w:val="0"/>
              <w:textAlignment w:val="baseline"/>
              <w:rPr>
                <w:rFonts w:ascii="Arial" w:hAnsi="Arial" w:cs="Arial"/>
                <w:szCs w:val="22"/>
              </w:rPr>
            </w:pPr>
            <w:r w:rsidRPr="00A85DC1">
              <w:rPr>
                <w:rFonts w:ascii="Arial" w:hAnsi="Arial" w:cs="Arial"/>
                <w:sz w:val="22"/>
                <w:szCs w:val="22"/>
              </w:rPr>
              <w:t>Mobilni telefon:</w:t>
            </w:r>
          </w:p>
        </w:tc>
        <w:tc>
          <w:tcPr>
            <w:tcW w:w="2410" w:type="dxa"/>
            <w:tcBorders>
              <w:top w:val="single" w:sz="4" w:space="0" w:color="999999"/>
            </w:tcBorders>
          </w:tcPr>
          <w:p w:rsidR="00E9138F" w:rsidRPr="00A85DC1" w:rsidRDefault="00E9138F" w:rsidP="001B6008">
            <w:pPr>
              <w:widowControl w:val="0"/>
              <w:overflowPunct w:val="0"/>
              <w:autoSpaceDE w:val="0"/>
              <w:autoSpaceDN w:val="0"/>
              <w:adjustRightInd w:val="0"/>
              <w:textAlignment w:val="baseline"/>
              <w:rPr>
                <w:rFonts w:ascii="Arial" w:hAnsi="Arial" w:cs="Arial"/>
                <w:szCs w:val="22"/>
              </w:rPr>
            </w:pPr>
          </w:p>
        </w:tc>
      </w:tr>
      <w:tr w:rsidR="00E9138F" w:rsidRPr="00A85DC1" w:rsidTr="001B6008">
        <w:tc>
          <w:tcPr>
            <w:tcW w:w="2267" w:type="dxa"/>
          </w:tcPr>
          <w:p w:rsidR="00E9138F" w:rsidRPr="00A85DC1" w:rsidRDefault="00E9138F" w:rsidP="001B6008">
            <w:pPr>
              <w:widowControl w:val="0"/>
              <w:overflowPunct w:val="0"/>
              <w:autoSpaceDE w:val="0"/>
              <w:autoSpaceDN w:val="0"/>
              <w:adjustRightInd w:val="0"/>
              <w:textAlignment w:val="baseline"/>
              <w:rPr>
                <w:rFonts w:ascii="Arial" w:hAnsi="Arial" w:cs="Arial"/>
                <w:szCs w:val="22"/>
              </w:rPr>
            </w:pPr>
            <w:r w:rsidRPr="00A85DC1">
              <w:rPr>
                <w:rFonts w:ascii="Arial" w:hAnsi="Arial" w:cs="Arial"/>
                <w:sz w:val="22"/>
                <w:szCs w:val="22"/>
              </w:rPr>
              <w:t>Telefon:</w:t>
            </w:r>
          </w:p>
        </w:tc>
        <w:tc>
          <w:tcPr>
            <w:tcW w:w="3292" w:type="dxa"/>
          </w:tcPr>
          <w:p w:rsidR="00E9138F" w:rsidRPr="00A85DC1" w:rsidRDefault="00E9138F" w:rsidP="001B6008">
            <w:pPr>
              <w:widowControl w:val="0"/>
              <w:overflowPunct w:val="0"/>
              <w:autoSpaceDE w:val="0"/>
              <w:autoSpaceDN w:val="0"/>
              <w:adjustRightInd w:val="0"/>
              <w:textAlignment w:val="baseline"/>
              <w:rPr>
                <w:rFonts w:ascii="Arial" w:hAnsi="Arial" w:cs="Arial"/>
                <w:szCs w:val="22"/>
              </w:rPr>
            </w:pPr>
          </w:p>
        </w:tc>
        <w:tc>
          <w:tcPr>
            <w:tcW w:w="1812" w:type="dxa"/>
          </w:tcPr>
          <w:p w:rsidR="00E9138F" w:rsidRPr="00A85DC1" w:rsidRDefault="00E9138F" w:rsidP="001B6008">
            <w:pPr>
              <w:widowControl w:val="0"/>
              <w:overflowPunct w:val="0"/>
              <w:autoSpaceDE w:val="0"/>
              <w:autoSpaceDN w:val="0"/>
              <w:adjustRightInd w:val="0"/>
              <w:textAlignment w:val="baseline"/>
              <w:rPr>
                <w:rFonts w:ascii="Arial" w:hAnsi="Arial" w:cs="Arial"/>
                <w:szCs w:val="22"/>
              </w:rPr>
            </w:pPr>
            <w:proofErr w:type="spellStart"/>
            <w:r w:rsidRPr="00A85DC1">
              <w:rPr>
                <w:rFonts w:ascii="Arial" w:hAnsi="Arial" w:cs="Arial"/>
                <w:sz w:val="22"/>
                <w:szCs w:val="22"/>
              </w:rPr>
              <w:t>Telefax</w:t>
            </w:r>
            <w:proofErr w:type="spellEnd"/>
            <w:r w:rsidRPr="00A85DC1">
              <w:rPr>
                <w:rFonts w:ascii="Arial" w:hAnsi="Arial" w:cs="Arial"/>
                <w:sz w:val="22"/>
                <w:szCs w:val="22"/>
              </w:rPr>
              <w:t>:</w:t>
            </w:r>
          </w:p>
        </w:tc>
        <w:tc>
          <w:tcPr>
            <w:tcW w:w="2410" w:type="dxa"/>
          </w:tcPr>
          <w:p w:rsidR="00E9138F" w:rsidRPr="00A85DC1" w:rsidRDefault="00E9138F" w:rsidP="001B6008">
            <w:pPr>
              <w:widowControl w:val="0"/>
              <w:overflowPunct w:val="0"/>
              <w:autoSpaceDE w:val="0"/>
              <w:autoSpaceDN w:val="0"/>
              <w:adjustRightInd w:val="0"/>
              <w:textAlignment w:val="baseline"/>
              <w:rPr>
                <w:rFonts w:ascii="Arial" w:hAnsi="Arial" w:cs="Arial"/>
                <w:szCs w:val="22"/>
              </w:rPr>
            </w:pPr>
          </w:p>
        </w:tc>
      </w:tr>
      <w:tr w:rsidR="00E9138F" w:rsidRPr="00A85DC1" w:rsidTr="001B6008">
        <w:tc>
          <w:tcPr>
            <w:tcW w:w="2267" w:type="dxa"/>
          </w:tcPr>
          <w:p w:rsidR="00E9138F" w:rsidRPr="00A85DC1" w:rsidRDefault="00E9138F" w:rsidP="001B6008">
            <w:pPr>
              <w:widowControl w:val="0"/>
              <w:overflowPunct w:val="0"/>
              <w:autoSpaceDE w:val="0"/>
              <w:autoSpaceDN w:val="0"/>
              <w:adjustRightInd w:val="0"/>
              <w:textAlignment w:val="baseline"/>
              <w:rPr>
                <w:rFonts w:ascii="Arial" w:hAnsi="Arial" w:cs="Arial"/>
                <w:szCs w:val="22"/>
              </w:rPr>
            </w:pPr>
            <w:r w:rsidRPr="00A85DC1">
              <w:rPr>
                <w:rFonts w:ascii="Arial" w:hAnsi="Arial" w:cs="Arial"/>
                <w:sz w:val="22"/>
                <w:szCs w:val="22"/>
              </w:rPr>
              <w:t>Elektronski naslov:</w:t>
            </w:r>
          </w:p>
        </w:tc>
        <w:tc>
          <w:tcPr>
            <w:tcW w:w="7514" w:type="dxa"/>
            <w:gridSpan w:val="3"/>
          </w:tcPr>
          <w:p w:rsidR="00E9138F" w:rsidRPr="00A85DC1" w:rsidRDefault="00E9138F" w:rsidP="001B6008">
            <w:pPr>
              <w:widowControl w:val="0"/>
              <w:overflowPunct w:val="0"/>
              <w:autoSpaceDE w:val="0"/>
              <w:autoSpaceDN w:val="0"/>
              <w:adjustRightInd w:val="0"/>
              <w:textAlignment w:val="baseline"/>
              <w:rPr>
                <w:rFonts w:ascii="Arial" w:hAnsi="Arial" w:cs="Arial"/>
                <w:szCs w:val="22"/>
              </w:rPr>
            </w:pPr>
          </w:p>
        </w:tc>
      </w:tr>
    </w:tbl>
    <w:p w:rsidR="00E9138F" w:rsidRDefault="00E9138F" w:rsidP="00E9138F">
      <w:pPr>
        <w:rPr>
          <w:rFonts w:ascii="Arial" w:hAnsi="Arial" w:cs="Arial"/>
          <w:sz w:val="22"/>
          <w:szCs w:val="22"/>
        </w:rPr>
      </w:pPr>
    </w:p>
    <w:p w:rsidR="004E40B8" w:rsidRPr="00D0206F" w:rsidRDefault="004E40B8" w:rsidP="00E9138F">
      <w:pPr>
        <w:rPr>
          <w:rFonts w:ascii="Arial" w:hAnsi="Arial" w:cs="Arial"/>
          <w:sz w:val="22"/>
          <w:szCs w:val="22"/>
        </w:rPr>
      </w:pPr>
    </w:p>
    <w:p w:rsidR="007B2B8F" w:rsidRPr="000B7488" w:rsidRDefault="007B2B8F" w:rsidP="00F83B4D">
      <w:pPr>
        <w:rPr>
          <w:rFonts w:ascii="Arial" w:hAnsi="Arial" w:cs="Arial"/>
          <w:sz w:val="20"/>
          <w:szCs w:val="20"/>
        </w:rPr>
      </w:pPr>
    </w:p>
    <w:p w:rsidR="004E40B8" w:rsidRDefault="00F83B4D" w:rsidP="00F83B4D">
      <w:pPr>
        <w:rPr>
          <w:rFonts w:ascii="Arial" w:hAnsi="Arial" w:cs="Arial"/>
          <w:sz w:val="20"/>
          <w:szCs w:val="20"/>
          <w:lang w:val="de-DE"/>
        </w:rPr>
      </w:pPr>
      <w:proofErr w:type="spellStart"/>
      <w:proofErr w:type="gramStart"/>
      <w:r w:rsidRPr="000B7488">
        <w:rPr>
          <w:rFonts w:ascii="Arial" w:hAnsi="Arial" w:cs="Arial"/>
          <w:sz w:val="20"/>
          <w:szCs w:val="20"/>
          <w:lang w:val="de-DE"/>
        </w:rPr>
        <w:t>Kraj</w:t>
      </w:r>
      <w:proofErr w:type="spellEnd"/>
      <w:r w:rsidRPr="000B7488">
        <w:rPr>
          <w:rFonts w:ascii="Arial" w:hAnsi="Arial" w:cs="Arial"/>
          <w:sz w:val="20"/>
          <w:szCs w:val="20"/>
          <w:lang w:val="de-DE"/>
        </w:rPr>
        <w:t>:_</w:t>
      </w:r>
      <w:proofErr w:type="gramEnd"/>
      <w:r w:rsidRPr="000B7488">
        <w:rPr>
          <w:rFonts w:ascii="Arial" w:hAnsi="Arial" w:cs="Arial"/>
          <w:sz w:val="20"/>
          <w:szCs w:val="20"/>
          <w:lang w:val="de-DE"/>
        </w:rPr>
        <w:t xml:space="preserve">______________, </w:t>
      </w:r>
      <w:proofErr w:type="spellStart"/>
      <w:r w:rsidRPr="000B7488">
        <w:rPr>
          <w:rFonts w:ascii="Arial" w:hAnsi="Arial" w:cs="Arial"/>
          <w:sz w:val="20"/>
          <w:szCs w:val="20"/>
          <w:lang w:val="de-DE"/>
        </w:rPr>
        <w:t>datum</w:t>
      </w:r>
      <w:proofErr w:type="spellEnd"/>
      <w:r w:rsidRPr="000B7488">
        <w:rPr>
          <w:rFonts w:ascii="Arial" w:hAnsi="Arial" w:cs="Arial"/>
          <w:sz w:val="20"/>
          <w:szCs w:val="20"/>
          <w:lang w:val="de-DE"/>
        </w:rPr>
        <w:t>:_______________</w:t>
      </w:r>
      <w:r w:rsidRPr="000B7488">
        <w:rPr>
          <w:rFonts w:ascii="Arial" w:hAnsi="Arial" w:cs="Arial"/>
          <w:sz w:val="20"/>
          <w:szCs w:val="20"/>
          <w:lang w:val="de-DE"/>
        </w:rPr>
        <w:tab/>
      </w:r>
      <w:r w:rsidRPr="000B7488">
        <w:rPr>
          <w:rFonts w:ascii="Arial" w:hAnsi="Arial" w:cs="Arial"/>
          <w:sz w:val="20"/>
          <w:szCs w:val="20"/>
          <w:lang w:val="de-DE"/>
        </w:rPr>
        <w:tab/>
      </w:r>
    </w:p>
    <w:p w:rsidR="004E40B8" w:rsidRDefault="004E40B8" w:rsidP="00F83B4D">
      <w:pPr>
        <w:rPr>
          <w:rFonts w:ascii="Arial" w:hAnsi="Arial" w:cs="Arial"/>
          <w:sz w:val="20"/>
          <w:szCs w:val="20"/>
          <w:lang w:val="de-DE"/>
        </w:rPr>
      </w:pPr>
    </w:p>
    <w:p w:rsidR="004E40B8" w:rsidRDefault="004E40B8" w:rsidP="00F83B4D">
      <w:pPr>
        <w:rPr>
          <w:rFonts w:ascii="Arial" w:hAnsi="Arial" w:cs="Arial"/>
          <w:sz w:val="20"/>
          <w:szCs w:val="20"/>
          <w:lang w:val="de-DE"/>
        </w:rPr>
      </w:pPr>
    </w:p>
    <w:p w:rsidR="00F83B4D" w:rsidRPr="000B7488" w:rsidRDefault="004E40B8" w:rsidP="00F83B4D">
      <w:pPr>
        <w:rPr>
          <w:rFonts w:ascii="Arial" w:hAnsi="Arial" w:cs="Arial"/>
          <w:sz w:val="20"/>
          <w:szCs w:val="20"/>
          <w:lang w:val="de-DE"/>
        </w:rPr>
      </w:pPr>
      <w:r>
        <w:rPr>
          <w:rFonts w:ascii="Arial" w:hAnsi="Arial" w:cs="Arial"/>
          <w:sz w:val="20"/>
          <w:szCs w:val="20"/>
          <w:lang w:val="de-DE"/>
        </w:rPr>
        <w:tab/>
      </w:r>
      <w:r>
        <w:rPr>
          <w:rFonts w:ascii="Arial" w:hAnsi="Arial" w:cs="Arial"/>
          <w:sz w:val="20"/>
          <w:szCs w:val="20"/>
          <w:lang w:val="de-DE"/>
        </w:rPr>
        <w:tab/>
      </w:r>
      <w:r>
        <w:rPr>
          <w:rFonts w:ascii="Arial" w:hAnsi="Arial" w:cs="Arial"/>
          <w:sz w:val="20"/>
          <w:szCs w:val="20"/>
          <w:lang w:val="de-DE"/>
        </w:rPr>
        <w:tab/>
      </w:r>
      <w:r>
        <w:rPr>
          <w:rFonts w:ascii="Arial" w:hAnsi="Arial" w:cs="Arial"/>
          <w:sz w:val="20"/>
          <w:szCs w:val="20"/>
          <w:lang w:val="de-DE"/>
        </w:rPr>
        <w:tab/>
      </w:r>
      <w:r>
        <w:rPr>
          <w:rFonts w:ascii="Arial" w:hAnsi="Arial" w:cs="Arial"/>
          <w:sz w:val="20"/>
          <w:szCs w:val="20"/>
          <w:lang w:val="de-DE"/>
        </w:rPr>
        <w:tab/>
      </w:r>
      <w:r>
        <w:rPr>
          <w:rFonts w:ascii="Arial" w:hAnsi="Arial" w:cs="Arial"/>
          <w:sz w:val="20"/>
          <w:szCs w:val="20"/>
          <w:lang w:val="de-DE"/>
        </w:rPr>
        <w:tab/>
      </w:r>
      <w:r>
        <w:rPr>
          <w:rFonts w:ascii="Arial" w:hAnsi="Arial" w:cs="Arial"/>
          <w:sz w:val="20"/>
          <w:szCs w:val="20"/>
          <w:lang w:val="de-DE"/>
        </w:rPr>
        <w:tab/>
      </w:r>
      <w:r>
        <w:rPr>
          <w:rFonts w:ascii="Arial" w:hAnsi="Arial" w:cs="Arial"/>
          <w:sz w:val="20"/>
          <w:szCs w:val="20"/>
          <w:lang w:val="de-DE"/>
        </w:rPr>
        <w:tab/>
      </w:r>
      <w:r>
        <w:rPr>
          <w:rFonts w:ascii="Arial" w:hAnsi="Arial" w:cs="Arial"/>
          <w:sz w:val="20"/>
          <w:szCs w:val="20"/>
          <w:lang w:val="de-DE"/>
        </w:rPr>
        <w:tab/>
      </w:r>
      <w:proofErr w:type="spellStart"/>
      <w:r w:rsidR="00F83B4D" w:rsidRPr="000B7488">
        <w:rPr>
          <w:rFonts w:ascii="Arial" w:hAnsi="Arial" w:cs="Arial"/>
          <w:sz w:val="20"/>
          <w:szCs w:val="20"/>
          <w:lang w:val="de-DE"/>
        </w:rPr>
        <w:t>Žig</w:t>
      </w:r>
      <w:proofErr w:type="spellEnd"/>
      <w:r w:rsidR="00F83B4D" w:rsidRPr="000B7488">
        <w:rPr>
          <w:rFonts w:ascii="Arial" w:hAnsi="Arial" w:cs="Arial"/>
          <w:sz w:val="20"/>
          <w:szCs w:val="20"/>
          <w:lang w:val="de-DE"/>
        </w:rPr>
        <w:t xml:space="preserve"> in </w:t>
      </w:r>
      <w:proofErr w:type="spellStart"/>
      <w:r w:rsidR="00F83B4D" w:rsidRPr="000B7488">
        <w:rPr>
          <w:rFonts w:ascii="Arial" w:hAnsi="Arial" w:cs="Arial"/>
          <w:sz w:val="20"/>
          <w:szCs w:val="20"/>
          <w:lang w:val="de-DE"/>
        </w:rPr>
        <w:t>podpis</w:t>
      </w:r>
      <w:proofErr w:type="spellEnd"/>
      <w:r w:rsidR="00F83B4D" w:rsidRPr="000B7488">
        <w:rPr>
          <w:rFonts w:ascii="Arial" w:hAnsi="Arial" w:cs="Arial"/>
          <w:sz w:val="20"/>
          <w:szCs w:val="20"/>
          <w:lang w:val="de-DE"/>
        </w:rPr>
        <w:t xml:space="preserve"> </w:t>
      </w:r>
      <w:proofErr w:type="spellStart"/>
      <w:r w:rsidR="00F83B4D" w:rsidRPr="000B7488">
        <w:rPr>
          <w:rFonts w:ascii="Arial" w:hAnsi="Arial" w:cs="Arial"/>
          <w:sz w:val="20"/>
          <w:szCs w:val="20"/>
          <w:lang w:val="de-DE"/>
        </w:rPr>
        <w:t>ponudnika</w:t>
      </w:r>
      <w:proofErr w:type="spellEnd"/>
      <w:r w:rsidR="00F83B4D" w:rsidRPr="000B7488">
        <w:rPr>
          <w:rFonts w:ascii="Arial" w:hAnsi="Arial" w:cs="Arial"/>
          <w:sz w:val="20"/>
          <w:szCs w:val="20"/>
          <w:lang w:val="de-DE"/>
        </w:rPr>
        <w:t>:</w:t>
      </w:r>
    </w:p>
    <w:p w:rsidR="00F83B4D" w:rsidRPr="000B7488" w:rsidRDefault="00F83B4D" w:rsidP="00F83B4D">
      <w:pPr>
        <w:rPr>
          <w:rFonts w:ascii="Arial" w:hAnsi="Arial" w:cs="Arial"/>
          <w:sz w:val="20"/>
          <w:szCs w:val="20"/>
          <w:lang w:val="de-DE"/>
        </w:rPr>
      </w:pPr>
    </w:p>
    <w:p w:rsidR="00F83B4D" w:rsidRPr="000B7488" w:rsidRDefault="00F83B4D" w:rsidP="00F83B4D">
      <w:pPr>
        <w:rPr>
          <w:rFonts w:ascii="Arial" w:hAnsi="Arial" w:cs="Arial"/>
          <w:sz w:val="20"/>
          <w:szCs w:val="20"/>
        </w:rPr>
      </w:pPr>
      <w:r w:rsidRPr="000B7488">
        <w:rPr>
          <w:rFonts w:ascii="Arial" w:hAnsi="Arial" w:cs="Arial"/>
          <w:sz w:val="20"/>
          <w:szCs w:val="20"/>
          <w:lang w:val="de-DE"/>
        </w:rPr>
        <w:tab/>
      </w:r>
      <w:r w:rsidRPr="000B7488">
        <w:rPr>
          <w:rFonts w:ascii="Arial" w:hAnsi="Arial" w:cs="Arial"/>
          <w:sz w:val="20"/>
          <w:szCs w:val="20"/>
          <w:lang w:val="de-DE"/>
        </w:rPr>
        <w:tab/>
      </w:r>
      <w:r w:rsidRPr="000B7488">
        <w:rPr>
          <w:rFonts w:ascii="Arial" w:hAnsi="Arial" w:cs="Arial"/>
          <w:sz w:val="20"/>
          <w:szCs w:val="20"/>
          <w:lang w:val="de-DE"/>
        </w:rPr>
        <w:tab/>
      </w:r>
      <w:r w:rsidRPr="000B7488">
        <w:rPr>
          <w:rFonts w:ascii="Arial" w:hAnsi="Arial" w:cs="Arial"/>
          <w:sz w:val="20"/>
          <w:szCs w:val="20"/>
          <w:lang w:val="de-DE"/>
        </w:rPr>
        <w:tab/>
      </w:r>
      <w:r w:rsidRPr="000B7488">
        <w:rPr>
          <w:rFonts w:ascii="Arial" w:hAnsi="Arial" w:cs="Arial"/>
          <w:sz w:val="20"/>
          <w:szCs w:val="20"/>
          <w:lang w:val="de-DE"/>
        </w:rPr>
        <w:tab/>
      </w:r>
      <w:r w:rsidRPr="000B7488">
        <w:rPr>
          <w:rFonts w:ascii="Arial" w:hAnsi="Arial" w:cs="Arial"/>
          <w:sz w:val="20"/>
          <w:szCs w:val="20"/>
          <w:lang w:val="de-DE"/>
        </w:rPr>
        <w:tab/>
      </w:r>
      <w:r w:rsidRPr="000B7488">
        <w:rPr>
          <w:rFonts w:ascii="Arial" w:hAnsi="Arial" w:cs="Arial"/>
          <w:sz w:val="20"/>
          <w:szCs w:val="20"/>
          <w:lang w:val="de-DE"/>
        </w:rPr>
        <w:tab/>
      </w:r>
      <w:r w:rsidRPr="000B7488">
        <w:rPr>
          <w:rFonts w:ascii="Arial" w:hAnsi="Arial" w:cs="Arial"/>
          <w:sz w:val="20"/>
          <w:szCs w:val="20"/>
          <w:lang w:val="de-DE"/>
        </w:rPr>
        <w:tab/>
      </w:r>
      <w:r w:rsidRPr="000B7488">
        <w:rPr>
          <w:rFonts w:ascii="Arial" w:hAnsi="Arial" w:cs="Arial"/>
          <w:sz w:val="20"/>
          <w:szCs w:val="20"/>
          <w:lang w:val="de-DE"/>
        </w:rPr>
        <w:tab/>
      </w:r>
      <w:r w:rsidRPr="000B7488">
        <w:rPr>
          <w:rFonts w:ascii="Arial" w:hAnsi="Arial" w:cs="Arial"/>
          <w:sz w:val="20"/>
          <w:szCs w:val="20"/>
          <w:lang w:val="de-DE"/>
        </w:rPr>
        <w:tab/>
      </w:r>
      <w:r w:rsidRPr="000B7488">
        <w:rPr>
          <w:rFonts w:ascii="Arial" w:hAnsi="Arial" w:cs="Arial"/>
          <w:sz w:val="20"/>
          <w:szCs w:val="20"/>
          <w:lang w:val="de-DE"/>
        </w:rPr>
        <w:tab/>
      </w:r>
      <w:r w:rsidRPr="000B7488">
        <w:rPr>
          <w:rFonts w:ascii="Arial" w:hAnsi="Arial" w:cs="Arial"/>
          <w:sz w:val="20"/>
          <w:szCs w:val="20"/>
          <w:lang w:val="de-DE"/>
        </w:rPr>
        <w:tab/>
      </w:r>
      <w:r w:rsidRPr="000B7488">
        <w:rPr>
          <w:rFonts w:ascii="Arial" w:hAnsi="Arial" w:cs="Arial"/>
          <w:sz w:val="20"/>
          <w:szCs w:val="20"/>
          <w:lang w:val="de-DE"/>
        </w:rPr>
        <w:tab/>
      </w:r>
      <w:r w:rsidRPr="000B7488">
        <w:rPr>
          <w:rFonts w:ascii="Arial" w:hAnsi="Arial" w:cs="Arial"/>
          <w:sz w:val="20"/>
          <w:szCs w:val="20"/>
          <w:lang w:val="de-DE"/>
        </w:rPr>
        <w:tab/>
      </w:r>
      <w:r w:rsidRPr="000B7488">
        <w:rPr>
          <w:rFonts w:ascii="Arial" w:hAnsi="Arial" w:cs="Arial"/>
          <w:sz w:val="20"/>
          <w:szCs w:val="20"/>
          <w:lang w:val="de-DE"/>
        </w:rPr>
        <w:tab/>
      </w:r>
      <w:r w:rsidRPr="000B7488">
        <w:rPr>
          <w:rFonts w:ascii="Arial" w:hAnsi="Arial" w:cs="Arial"/>
          <w:sz w:val="20"/>
          <w:szCs w:val="20"/>
          <w:lang w:val="de-DE"/>
        </w:rPr>
        <w:tab/>
      </w:r>
      <w:r w:rsidRPr="000B7488">
        <w:rPr>
          <w:rFonts w:ascii="Arial" w:hAnsi="Arial" w:cs="Arial"/>
          <w:sz w:val="20"/>
          <w:szCs w:val="20"/>
          <w:lang w:val="de-DE"/>
        </w:rPr>
        <w:tab/>
      </w:r>
      <w:r w:rsidRPr="000B7488">
        <w:rPr>
          <w:rFonts w:ascii="Arial" w:hAnsi="Arial" w:cs="Arial"/>
          <w:sz w:val="20"/>
          <w:szCs w:val="20"/>
          <w:lang w:val="de-DE"/>
        </w:rPr>
        <w:tab/>
      </w:r>
      <w:r w:rsidRPr="000B7488">
        <w:rPr>
          <w:rFonts w:ascii="Arial" w:hAnsi="Arial" w:cs="Arial"/>
          <w:sz w:val="20"/>
          <w:szCs w:val="20"/>
          <w:lang w:val="de-DE"/>
        </w:rPr>
        <w:tab/>
      </w:r>
      <w:r w:rsidRPr="000B7488">
        <w:rPr>
          <w:rFonts w:ascii="Arial" w:hAnsi="Arial" w:cs="Arial"/>
          <w:sz w:val="20"/>
          <w:szCs w:val="20"/>
        </w:rPr>
        <w:t>___________________</w:t>
      </w:r>
      <w:r w:rsidR="00403856">
        <w:rPr>
          <w:rFonts w:ascii="Arial" w:hAnsi="Arial" w:cs="Arial"/>
          <w:sz w:val="20"/>
          <w:szCs w:val="20"/>
        </w:rPr>
        <w:softHyphen/>
      </w:r>
      <w:r w:rsidR="00403856">
        <w:rPr>
          <w:rFonts w:ascii="Arial" w:hAnsi="Arial" w:cs="Arial"/>
          <w:sz w:val="20"/>
          <w:szCs w:val="20"/>
        </w:rPr>
        <w:softHyphen/>
      </w:r>
      <w:r w:rsidR="00403856">
        <w:rPr>
          <w:rFonts w:ascii="Arial" w:hAnsi="Arial" w:cs="Arial"/>
          <w:sz w:val="20"/>
          <w:szCs w:val="20"/>
        </w:rPr>
        <w:softHyphen/>
      </w:r>
      <w:r w:rsidR="00403856">
        <w:rPr>
          <w:rFonts w:ascii="Arial" w:hAnsi="Arial" w:cs="Arial"/>
          <w:sz w:val="20"/>
          <w:szCs w:val="20"/>
        </w:rPr>
        <w:softHyphen/>
      </w:r>
      <w:r w:rsidR="00403856">
        <w:rPr>
          <w:rFonts w:ascii="Arial" w:hAnsi="Arial" w:cs="Arial"/>
          <w:sz w:val="20"/>
          <w:szCs w:val="20"/>
        </w:rPr>
        <w:softHyphen/>
      </w:r>
      <w:r w:rsidR="00403856">
        <w:rPr>
          <w:rFonts w:ascii="Arial" w:hAnsi="Arial" w:cs="Arial"/>
          <w:sz w:val="20"/>
          <w:szCs w:val="20"/>
        </w:rPr>
        <w:softHyphen/>
      </w:r>
      <w:r w:rsidR="00403856">
        <w:rPr>
          <w:rFonts w:ascii="Arial" w:hAnsi="Arial" w:cs="Arial"/>
          <w:sz w:val="20"/>
          <w:szCs w:val="20"/>
        </w:rPr>
        <w:softHyphen/>
        <w:t>____</w:t>
      </w:r>
      <w:r w:rsidRPr="000B7488">
        <w:rPr>
          <w:rFonts w:ascii="Arial" w:hAnsi="Arial" w:cs="Arial"/>
          <w:sz w:val="20"/>
          <w:szCs w:val="20"/>
        </w:rPr>
        <w:t>____________</w:t>
      </w:r>
    </w:p>
    <w:sectPr w:rsidR="00F83B4D" w:rsidRPr="000B7488" w:rsidSect="000B7488">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62D5D"/>
    <w:multiLevelType w:val="hybridMultilevel"/>
    <w:tmpl w:val="2712456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0CF418A5"/>
    <w:multiLevelType w:val="hybridMultilevel"/>
    <w:tmpl w:val="2C04FC7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0E7B2BCD"/>
    <w:multiLevelType w:val="hybridMultilevel"/>
    <w:tmpl w:val="75E40AC8"/>
    <w:lvl w:ilvl="0" w:tplc="4650FF5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50C67DD"/>
    <w:multiLevelType w:val="hybridMultilevel"/>
    <w:tmpl w:val="87DA31A8"/>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274E20FC"/>
    <w:multiLevelType w:val="hybridMultilevel"/>
    <w:tmpl w:val="4978D19A"/>
    <w:lvl w:ilvl="0" w:tplc="71FAFC5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5CB6909"/>
    <w:multiLevelType w:val="hybridMultilevel"/>
    <w:tmpl w:val="A802CD5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42D65CAC"/>
    <w:multiLevelType w:val="hybridMultilevel"/>
    <w:tmpl w:val="D6889862"/>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454F2DD7"/>
    <w:multiLevelType w:val="hybridMultilevel"/>
    <w:tmpl w:val="B9800A8A"/>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48702664"/>
    <w:multiLevelType w:val="hybridMultilevel"/>
    <w:tmpl w:val="3EF6DAE0"/>
    <w:lvl w:ilvl="0" w:tplc="BB44A820">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B5B7A4B"/>
    <w:multiLevelType w:val="hybridMultilevel"/>
    <w:tmpl w:val="5FDA910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6B2B2CD3"/>
    <w:multiLevelType w:val="hybridMultilevel"/>
    <w:tmpl w:val="D11231B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 w15:restartNumberingAfterBreak="0">
    <w:nsid w:val="74814617"/>
    <w:multiLevelType w:val="hybridMultilevel"/>
    <w:tmpl w:val="63E23386"/>
    <w:lvl w:ilvl="0" w:tplc="7910E3F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6016237"/>
    <w:multiLevelType w:val="hybridMultilevel"/>
    <w:tmpl w:val="C3FACC52"/>
    <w:lvl w:ilvl="0" w:tplc="EB523B56">
      <w:numFmt w:val="bullet"/>
      <w:lvlText w:val="-"/>
      <w:lvlJc w:val="left"/>
      <w:pPr>
        <w:ind w:left="720" w:hanging="360"/>
      </w:pPr>
      <w:rPr>
        <w:rFonts w:ascii="Arial" w:eastAsia="Times New Roman" w:hAnsi="Arial" w:cs="Aria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0"/>
  </w:num>
  <w:num w:numId="4">
    <w:abstractNumId w:val="2"/>
  </w:num>
  <w:num w:numId="5">
    <w:abstractNumId w:val="11"/>
  </w:num>
  <w:num w:numId="6">
    <w:abstractNumId w:val="5"/>
  </w:num>
  <w:num w:numId="7">
    <w:abstractNumId w:val="1"/>
  </w:num>
  <w:num w:numId="8">
    <w:abstractNumId w:val="3"/>
  </w:num>
  <w:num w:numId="9">
    <w:abstractNumId w:val="7"/>
  </w:num>
  <w:num w:numId="10">
    <w:abstractNumId w:val="10"/>
  </w:num>
  <w:num w:numId="11">
    <w:abstractNumId w:val="6"/>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B4D"/>
    <w:rsid w:val="000418CF"/>
    <w:rsid w:val="00045EE3"/>
    <w:rsid w:val="000731E0"/>
    <w:rsid w:val="00074576"/>
    <w:rsid w:val="000B7488"/>
    <w:rsid w:val="000D2C75"/>
    <w:rsid w:val="000D338B"/>
    <w:rsid w:val="000F5B39"/>
    <w:rsid w:val="0011237D"/>
    <w:rsid w:val="00112589"/>
    <w:rsid w:val="00152DAC"/>
    <w:rsid w:val="001B0489"/>
    <w:rsid w:val="001B6008"/>
    <w:rsid w:val="001C7091"/>
    <w:rsid w:val="001E40DC"/>
    <w:rsid w:val="001E7097"/>
    <w:rsid w:val="00213CCB"/>
    <w:rsid w:val="0027067A"/>
    <w:rsid w:val="002E1EBC"/>
    <w:rsid w:val="00335C93"/>
    <w:rsid w:val="003C5269"/>
    <w:rsid w:val="003F3FA5"/>
    <w:rsid w:val="003F4584"/>
    <w:rsid w:val="00403856"/>
    <w:rsid w:val="0040683A"/>
    <w:rsid w:val="0044571C"/>
    <w:rsid w:val="004A7C71"/>
    <w:rsid w:val="004E40B8"/>
    <w:rsid w:val="004E6749"/>
    <w:rsid w:val="00514646"/>
    <w:rsid w:val="005225D6"/>
    <w:rsid w:val="00543659"/>
    <w:rsid w:val="00641F3F"/>
    <w:rsid w:val="006443B2"/>
    <w:rsid w:val="00737BB9"/>
    <w:rsid w:val="00781296"/>
    <w:rsid w:val="00797883"/>
    <w:rsid w:val="007A4716"/>
    <w:rsid w:val="007B2B8F"/>
    <w:rsid w:val="007D1BE4"/>
    <w:rsid w:val="00820635"/>
    <w:rsid w:val="0083275A"/>
    <w:rsid w:val="0089251B"/>
    <w:rsid w:val="008D0255"/>
    <w:rsid w:val="008F5FD0"/>
    <w:rsid w:val="00916263"/>
    <w:rsid w:val="00925887"/>
    <w:rsid w:val="00945E4F"/>
    <w:rsid w:val="009B0A71"/>
    <w:rsid w:val="009E2F52"/>
    <w:rsid w:val="00A16E37"/>
    <w:rsid w:val="00A76274"/>
    <w:rsid w:val="00A96684"/>
    <w:rsid w:val="00AB74DE"/>
    <w:rsid w:val="00AC5D28"/>
    <w:rsid w:val="00B47320"/>
    <w:rsid w:val="00BA000E"/>
    <w:rsid w:val="00BB0338"/>
    <w:rsid w:val="00BB2891"/>
    <w:rsid w:val="00BE6953"/>
    <w:rsid w:val="00BF5C86"/>
    <w:rsid w:val="00C02BA0"/>
    <w:rsid w:val="00C03145"/>
    <w:rsid w:val="00C81DFE"/>
    <w:rsid w:val="00D60F6E"/>
    <w:rsid w:val="00D749D6"/>
    <w:rsid w:val="00E30EA2"/>
    <w:rsid w:val="00E316C3"/>
    <w:rsid w:val="00E73922"/>
    <w:rsid w:val="00E74297"/>
    <w:rsid w:val="00E9138F"/>
    <w:rsid w:val="00EA4384"/>
    <w:rsid w:val="00F12856"/>
    <w:rsid w:val="00F51E20"/>
    <w:rsid w:val="00F83B4D"/>
    <w:rsid w:val="00FA6B56"/>
    <w:rsid w:val="00FB0B94"/>
    <w:rsid w:val="00FC116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5D101"/>
  <w15:docId w15:val="{4F28055B-A775-4177-9BC4-C6C169D47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83B4D"/>
    <w:pPr>
      <w:spacing w:after="0" w:line="240" w:lineRule="auto"/>
    </w:pPr>
    <w:rPr>
      <w:rFonts w:ascii="Times New Roman" w:eastAsia="Times New Roman" w:hAnsi="Times New Roman" w:cs="Times New Roman"/>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F83B4D"/>
    <w:pPr>
      <w:ind w:left="720"/>
      <w:contextualSpacing/>
    </w:pPr>
    <w:rPr>
      <w:lang w:val="en-US"/>
    </w:rPr>
  </w:style>
  <w:style w:type="character" w:styleId="Hiperpovezava">
    <w:name w:val="Hyperlink"/>
    <w:basedOn w:val="Privzetapisavaodstavka"/>
    <w:uiPriority w:val="99"/>
    <w:unhideWhenUsed/>
    <w:rsid w:val="00F83B4D"/>
    <w:rPr>
      <w:color w:val="0000FF" w:themeColor="hyperlink"/>
      <w:u w:val="single"/>
    </w:rPr>
  </w:style>
  <w:style w:type="paragraph" w:styleId="Brezrazmikov">
    <w:name w:val="No Spacing"/>
    <w:uiPriority w:val="1"/>
    <w:qFormat/>
    <w:rsid w:val="006443B2"/>
    <w:pPr>
      <w:spacing w:after="0" w:line="240" w:lineRule="auto"/>
    </w:pPr>
    <w:rPr>
      <w:rFonts w:ascii="Times New Roman" w:eastAsia="Times New Roman" w:hAnsi="Times New Roman" w:cs="Times New Roman"/>
      <w:sz w:val="24"/>
      <w:szCs w:val="24"/>
    </w:rPr>
  </w:style>
  <w:style w:type="paragraph" w:styleId="Besedilooblaka">
    <w:name w:val="Balloon Text"/>
    <w:basedOn w:val="Navaden"/>
    <w:link w:val="BesedilooblakaZnak"/>
    <w:uiPriority w:val="99"/>
    <w:semiHidden/>
    <w:unhideWhenUsed/>
    <w:rsid w:val="00403856"/>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40385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179681">
      <w:bodyDiv w:val="1"/>
      <w:marLeft w:val="0"/>
      <w:marRight w:val="0"/>
      <w:marTop w:val="0"/>
      <w:marBottom w:val="0"/>
      <w:divBdr>
        <w:top w:val="none" w:sz="0" w:space="0" w:color="auto"/>
        <w:left w:val="none" w:sz="0" w:space="0" w:color="auto"/>
        <w:bottom w:val="none" w:sz="0" w:space="0" w:color="auto"/>
        <w:right w:val="none" w:sz="0" w:space="0" w:color="auto"/>
      </w:divBdr>
    </w:div>
    <w:div w:id="907301345">
      <w:bodyDiv w:val="1"/>
      <w:marLeft w:val="0"/>
      <w:marRight w:val="0"/>
      <w:marTop w:val="0"/>
      <w:marBottom w:val="0"/>
      <w:divBdr>
        <w:top w:val="none" w:sz="0" w:space="0" w:color="auto"/>
        <w:left w:val="none" w:sz="0" w:space="0" w:color="auto"/>
        <w:bottom w:val="none" w:sz="0" w:space="0" w:color="auto"/>
        <w:right w:val="none" w:sz="0" w:space="0" w:color="auto"/>
      </w:divBdr>
    </w:div>
    <w:div w:id="952253044">
      <w:bodyDiv w:val="1"/>
      <w:marLeft w:val="0"/>
      <w:marRight w:val="0"/>
      <w:marTop w:val="0"/>
      <w:marBottom w:val="0"/>
      <w:divBdr>
        <w:top w:val="none" w:sz="0" w:space="0" w:color="auto"/>
        <w:left w:val="none" w:sz="0" w:space="0" w:color="auto"/>
        <w:bottom w:val="none" w:sz="0" w:space="0" w:color="auto"/>
        <w:right w:val="none" w:sz="0" w:space="0" w:color="auto"/>
      </w:divBdr>
    </w:div>
    <w:div w:id="1236402521">
      <w:bodyDiv w:val="1"/>
      <w:marLeft w:val="0"/>
      <w:marRight w:val="0"/>
      <w:marTop w:val="0"/>
      <w:marBottom w:val="0"/>
      <w:divBdr>
        <w:top w:val="none" w:sz="0" w:space="0" w:color="auto"/>
        <w:left w:val="none" w:sz="0" w:space="0" w:color="auto"/>
        <w:bottom w:val="none" w:sz="0" w:space="0" w:color="auto"/>
        <w:right w:val="none" w:sz="0" w:space="0" w:color="auto"/>
      </w:divBdr>
    </w:div>
    <w:div w:id="1537038122">
      <w:bodyDiv w:val="1"/>
      <w:marLeft w:val="0"/>
      <w:marRight w:val="0"/>
      <w:marTop w:val="0"/>
      <w:marBottom w:val="0"/>
      <w:divBdr>
        <w:top w:val="none" w:sz="0" w:space="0" w:color="auto"/>
        <w:left w:val="none" w:sz="0" w:space="0" w:color="auto"/>
        <w:bottom w:val="none" w:sz="0" w:space="0" w:color="auto"/>
        <w:right w:val="none" w:sz="0" w:space="0" w:color="auto"/>
      </w:divBdr>
    </w:div>
    <w:div w:id="1706978879">
      <w:bodyDiv w:val="1"/>
      <w:marLeft w:val="0"/>
      <w:marRight w:val="0"/>
      <w:marTop w:val="0"/>
      <w:marBottom w:val="0"/>
      <w:divBdr>
        <w:top w:val="none" w:sz="0" w:space="0" w:color="auto"/>
        <w:left w:val="none" w:sz="0" w:space="0" w:color="auto"/>
        <w:bottom w:val="none" w:sz="0" w:space="0" w:color="auto"/>
        <w:right w:val="none" w:sz="0" w:space="0" w:color="auto"/>
      </w:divBdr>
    </w:div>
    <w:div w:id="1769349721">
      <w:bodyDiv w:val="1"/>
      <w:marLeft w:val="0"/>
      <w:marRight w:val="0"/>
      <w:marTop w:val="0"/>
      <w:marBottom w:val="0"/>
      <w:divBdr>
        <w:top w:val="none" w:sz="0" w:space="0" w:color="auto"/>
        <w:left w:val="none" w:sz="0" w:space="0" w:color="auto"/>
        <w:bottom w:val="none" w:sz="0" w:space="0" w:color="auto"/>
        <w:right w:val="none" w:sz="0" w:space="0" w:color="auto"/>
      </w:divBdr>
    </w:div>
    <w:div w:id="178677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d.upr.si"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F4445-085B-4368-837C-0D18D8BF9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908</TotalTime>
  <Pages>2</Pages>
  <Words>487</Words>
  <Characters>2782</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MojPC</dc:creator>
  <cp:lastModifiedBy>Davor Kravanja</cp:lastModifiedBy>
  <cp:revision>33</cp:revision>
  <cp:lastPrinted>2018-05-16T06:53:00Z</cp:lastPrinted>
  <dcterms:created xsi:type="dcterms:W3CDTF">2017-11-27T06:16:00Z</dcterms:created>
  <dcterms:modified xsi:type="dcterms:W3CDTF">2020-01-28T08:28:00Z</dcterms:modified>
</cp:coreProperties>
</file>