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49A" w:rsidRPr="003C1F4F" w:rsidRDefault="009E349A" w:rsidP="009E349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jc w:val="both"/>
        <w:rPr>
          <w:rFonts w:ascii="Arial" w:hAnsi="Arial" w:cs="Arial"/>
          <w:spacing w:val="-2"/>
          <w:sz w:val="2"/>
          <w:szCs w:val="2"/>
        </w:rPr>
      </w:pPr>
    </w:p>
    <w:tbl>
      <w:tblPr>
        <w:tblW w:w="0" w:type="auto"/>
        <w:tblLook w:val="04A0" w:firstRow="1" w:lastRow="0" w:firstColumn="1" w:lastColumn="0" w:noHBand="0" w:noVBand="1"/>
      </w:tblPr>
      <w:tblGrid>
        <w:gridCol w:w="5003"/>
        <w:gridCol w:w="5003"/>
      </w:tblGrid>
      <w:tr w:rsidR="009E349A" w:rsidTr="00E0275F">
        <w:tc>
          <w:tcPr>
            <w:tcW w:w="5003" w:type="dxa"/>
          </w:tcPr>
          <w:p w:rsidR="001563FB" w:rsidRPr="000746C9" w:rsidRDefault="001563FB" w:rsidP="001563FB">
            <w:pPr>
              <w:pStyle w:val="Brezrazmikov"/>
              <w:rPr>
                <w:b/>
                <w:sz w:val="24"/>
                <w:szCs w:val="24"/>
                <w:lang w:eastAsia="sl-SI"/>
              </w:rPr>
            </w:pPr>
            <w:r w:rsidRPr="000746C9">
              <w:rPr>
                <w:rFonts w:ascii="Calibri" w:hAnsi="Calibri" w:cs="Times New Roman"/>
                <w:b/>
                <w:noProof/>
                <w:color w:val="000000"/>
                <w:sz w:val="24"/>
                <w:szCs w:val="24"/>
                <w:lang w:eastAsia="sl-SI"/>
              </w:rPr>
              <w:drawing>
                <wp:anchor distT="0" distB="0" distL="114300" distR="114300" simplePos="0" relativeHeight="251664384" behindDoc="0" locked="0" layoutInCell="1" allowOverlap="1" wp14:anchorId="60AAFF32" wp14:editId="1B0D0173">
                  <wp:simplePos x="0" y="0"/>
                  <wp:positionH relativeFrom="column">
                    <wp:posOffset>5339080</wp:posOffset>
                  </wp:positionH>
                  <wp:positionV relativeFrom="paragraph">
                    <wp:posOffset>-385445</wp:posOffset>
                  </wp:positionV>
                  <wp:extent cx="619125" cy="619125"/>
                  <wp:effectExtent l="0" t="0" r="9525" b="9525"/>
                  <wp:wrapNone/>
                  <wp:docPr id="3" name="Slika 3" descr="Opis: Opis: http://www.biomar.si/UserFiles/Image/biomar_ponudba4.jpg"/>
                  <wp:cNvGraphicFramePr/>
                  <a:graphic xmlns:a="http://schemas.openxmlformats.org/drawingml/2006/main">
                    <a:graphicData uri="http://schemas.openxmlformats.org/drawingml/2006/picture">
                      <pic:pic xmlns:pic="http://schemas.openxmlformats.org/drawingml/2006/picture">
                        <pic:nvPicPr>
                          <pic:cNvPr id="3" name="Slika 2" descr="Opis: Opis: http://www.biomar.si/UserFiles/Image/biomar_ponudba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extLst/>
                        </pic:spPr>
                      </pic:pic>
                    </a:graphicData>
                  </a:graphic>
                  <wp14:sizeRelH relativeFrom="page">
                    <wp14:pctWidth>0</wp14:pctWidth>
                  </wp14:sizeRelH>
                  <wp14:sizeRelV relativeFrom="page">
                    <wp14:pctHeight>0</wp14:pctHeight>
                  </wp14:sizeRelV>
                </wp:anchor>
              </w:drawing>
            </w:r>
            <w:r w:rsidRPr="000746C9">
              <w:rPr>
                <w:rFonts w:ascii="Calibri" w:hAnsi="Calibri" w:cs="Times New Roman"/>
                <w:b/>
                <w:noProof/>
                <w:color w:val="000000"/>
                <w:sz w:val="24"/>
                <w:szCs w:val="24"/>
                <w:lang w:eastAsia="sl-SI"/>
              </w:rPr>
              <w:drawing>
                <wp:anchor distT="0" distB="0" distL="114300" distR="114300" simplePos="0" relativeHeight="251663360" behindDoc="0" locked="0" layoutInCell="1" allowOverlap="1" wp14:anchorId="5CFD5BE9" wp14:editId="7EBBF041">
                  <wp:simplePos x="0" y="0"/>
                  <wp:positionH relativeFrom="column">
                    <wp:posOffset>4433570</wp:posOffset>
                  </wp:positionH>
                  <wp:positionV relativeFrom="paragraph">
                    <wp:posOffset>-455930</wp:posOffset>
                  </wp:positionV>
                  <wp:extent cx="647700" cy="695325"/>
                  <wp:effectExtent l="0" t="0" r="0" b="9525"/>
                  <wp:wrapNone/>
                  <wp:docPr id="2" name="Slika 2">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9"/>
                          <a:stretch>
                            <a:fillRect/>
                          </a:stretch>
                        </pic:blipFill>
                        <pic:spPr>
                          <a:xfrm>
                            <a:off x="0" y="0"/>
                            <a:ext cx="647700" cy="695325"/>
                          </a:xfrm>
                          <a:prstGeom prst="rect">
                            <a:avLst/>
                          </a:prstGeom>
                        </pic:spPr>
                      </pic:pic>
                    </a:graphicData>
                  </a:graphic>
                  <wp14:sizeRelH relativeFrom="page">
                    <wp14:pctWidth>0</wp14:pctWidth>
                  </wp14:sizeRelH>
                  <wp14:sizeRelV relativeFrom="page">
                    <wp14:pctHeight>0</wp14:pctHeight>
                  </wp14:sizeRelV>
                </wp:anchor>
              </w:drawing>
            </w:r>
            <w:r w:rsidRPr="000746C9">
              <w:rPr>
                <w:b/>
                <w:sz w:val="24"/>
                <w:szCs w:val="24"/>
                <w:lang w:eastAsia="sl-SI"/>
              </w:rPr>
              <w:t xml:space="preserve">Univerza na Primorskem  UP Študentski domovi  </w:t>
            </w:r>
          </w:p>
          <w:p w:rsidR="001563FB" w:rsidRPr="000746C9" w:rsidRDefault="001563FB" w:rsidP="001563FB">
            <w:pPr>
              <w:pStyle w:val="Brezrazmikov"/>
              <w:rPr>
                <w:b/>
                <w:sz w:val="24"/>
                <w:szCs w:val="24"/>
                <w:lang w:eastAsia="sl-SI"/>
              </w:rPr>
            </w:pPr>
            <w:r w:rsidRPr="000746C9">
              <w:rPr>
                <w:b/>
                <w:sz w:val="24"/>
                <w:szCs w:val="24"/>
                <w:lang w:eastAsia="sl-SI"/>
              </w:rPr>
              <w:t xml:space="preserve">Universita del Litorale  UL Case dello studente </w:t>
            </w:r>
          </w:p>
          <w:p w:rsidR="001563FB" w:rsidRPr="000746C9" w:rsidRDefault="001563FB" w:rsidP="001563FB">
            <w:pPr>
              <w:pStyle w:val="Brezrazmikov"/>
              <w:rPr>
                <w:b/>
                <w:sz w:val="24"/>
                <w:szCs w:val="24"/>
              </w:rPr>
            </w:pPr>
            <w:r w:rsidRPr="000746C9">
              <w:rPr>
                <w:b/>
                <w:sz w:val="24"/>
                <w:szCs w:val="24"/>
                <w:lang w:eastAsia="sl-SI"/>
              </w:rPr>
              <w:t xml:space="preserve">University of Primorska  UP Student residences            </w:t>
            </w:r>
          </w:p>
          <w:p w:rsidR="009E349A" w:rsidRPr="00B81EEC" w:rsidRDefault="009E349A" w:rsidP="00E0275F">
            <w:pPr>
              <w:tabs>
                <w:tab w:val="left" w:pos="-1440"/>
                <w:tab w:val="left" w:pos="-720"/>
                <w:tab w:val="left" w:pos="0"/>
                <w:tab w:val="left" w:pos="432"/>
                <w:tab w:val="left" w:pos="864"/>
                <w:tab w:val="left" w:pos="1296"/>
                <w:tab w:val="left" w:pos="141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jc w:val="both"/>
              <w:rPr>
                <w:rFonts w:ascii="Arial" w:hAnsi="Arial" w:cs="Arial"/>
                <w:spacing w:val="-2"/>
                <w:szCs w:val="22"/>
              </w:rPr>
            </w:pPr>
          </w:p>
        </w:tc>
        <w:tc>
          <w:tcPr>
            <w:tcW w:w="5003" w:type="dxa"/>
          </w:tcPr>
          <w:p w:rsidR="009E349A" w:rsidRPr="00B81EEC" w:rsidRDefault="009E349A" w:rsidP="00E0275F">
            <w:pPr>
              <w:tabs>
                <w:tab w:val="left" w:pos="-1440"/>
                <w:tab w:val="left" w:pos="-720"/>
                <w:tab w:val="left" w:pos="0"/>
                <w:tab w:val="left" w:pos="432"/>
                <w:tab w:val="left" w:pos="864"/>
                <w:tab w:val="left" w:pos="1296"/>
                <w:tab w:val="left" w:pos="141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jc w:val="right"/>
              <w:rPr>
                <w:rFonts w:ascii="Arial" w:hAnsi="Arial" w:cs="Arial"/>
                <w:spacing w:val="-2"/>
                <w:szCs w:val="22"/>
              </w:rPr>
            </w:pPr>
          </w:p>
        </w:tc>
      </w:tr>
    </w:tbl>
    <w:p w:rsidR="009E349A" w:rsidRDefault="009E349A" w:rsidP="009E349A">
      <w:pPr>
        <w:tabs>
          <w:tab w:val="left" w:pos="-1440"/>
          <w:tab w:val="left" w:pos="-720"/>
          <w:tab w:val="left" w:pos="0"/>
          <w:tab w:val="left" w:pos="432"/>
          <w:tab w:val="left" w:pos="864"/>
          <w:tab w:val="left" w:pos="1296"/>
          <w:tab w:val="left" w:pos="141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jc w:val="both"/>
        <w:rPr>
          <w:rFonts w:ascii="Arial" w:hAnsi="Arial" w:cs="Arial"/>
          <w:spacing w:val="-2"/>
          <w:sz w:val="22"/>
          <w:szCs w:val="22"/>
        </w:rPr>
      </w:pPr>
    </w:p>
    <w:p w:rsidR="009E349A" w:rsidRPr="007F5095" w:rsidRDefault="007D37D7" w:rsidP="009E349A">
      <w:pPr>
        <w:tabs>
          <w:tab w:val="left" w:pos="-1440"/>
          <w:tab w:val="left" w:pos="-720"/>
          <w:tab w:val="left" w:pos="0"/>
          <w:tab w:val="left" w:pos="432"/>
          <w:tab w:val="left" w:pos="864"/>
          <w:tab w:val="left" w:pos="1296"/>
          <w:tab w:val="left" w:pos="141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jc w:val="both"/>
        <w:rPr>
          <w:rFonts w:ascii="Arial" w:hAnsi="Arial" w:cs="Arial"/>
          <w:spacing w:val="-2"/>
          <w:sz w:val="20"/>
        </w:rPr>
      </w:pPr>
      <w:r>
        <w:rPr>
          <w:rFonts w:ascii="Arial" w:hAnsi="Arial" w:cs="Arial"/>
          <w:spacing w:val="-2"/>
          <w:sz w:val="20"/>
        </w:rPr>
        <w:t>Številka:</w:t>
      </w:r>
      <w:r>
        <w:rPr>
          <w:rFonts w:ascii="Arial" w:hAnsi="Arial" w:cs="Arial"/>
          <w:spacing w:val="-2"/>
          <w:sz w:val="20"/>
        </w:rPr>
        <w:tab/>
      </w:r>
      <w:r>
        <w:rPr>
          <w:rFonts w:ascii="Arial" w:hAnsi="Arial" w:cs="Arial"/>
          <w:spacing w:val="-2"/>
          <w:sz w:val="20"/>
        </w:rPr>
        <w:tab/>
        <w:t>NMV-</w:t>
      </w:r>
      <w:r w:rsidR="00784F92">
        <w:rPr>
          <w:rFonts w:ascii="Arial" w:hAnsi="Arial" w:cs="Arial"/>
          <w:spacing w:val="-2"/>
          <w:sz w:val="20"/>
        </w:rPr>
        <w:t>20</w:t>
      </w:r>
      <w:r w:rsidR="00DD4DF2">
        <w:rPr>
          <w:rFonts w:ascii="Arial" w:hAnsi="Arial" w:cs="Arial"/>
          <w:spacing w:val="-2"/>
          <w:sz w:val="20"/>
        </w:rPr>
        <w:t>-</w:t>
      </w:r>
      <w:r w:rsidR="001108BA">
        <w:rPr>
          <w:rFonts w:ascii="Arial" w:hAnsi="Arial" w:cs="Arial"/>
          <w:spacing w:val="-2"/>
          <w:sz w:val="20"/>
        </w:rPr>
        <w:t>ŠDP1</w:t>
      </w:r>
      <w:r w:rsidR="00784F92">
        <w:rPr>
          <w:rFonts w:ascii="Arial" w:hAnsi="Arial" w:cs="Arial"/>
          <w:spacing w:val="-2"/>
          <w:sz w:val="20"/>
        </w:rPr>
        <w:t>-UPŠD/2020</w:t>
      </w:r>
    </w:p>
    <w:p w:rsidR="009E349A" w:rsidRPr="007F5095" w:rsidRDefault="009E349A" w:rsidP="009E349A">
      <w:pPr>
        <w:tabs>
          <w:tab w:val="left" w:pos="-1440"/>
          <w:tab w:val="left" w:pos="-720"/>
          <w:tab w:val="left" w:pos="0"/>
          <w:tab w:val="left" w:pos="432"/>
          <w:tab w:val="left" w:pos="864"/>
          <w:tab w:val="left" w:pos="1296"/>
          <w:tab w:val="left" w:pos="141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jc w:val="both"/>
        <w:rPr>
          <w:rFonts w:ascii="Arial" w:hAnsi="Arial" w:cs="Arial"/>
          <w:spacing w:val="-3"/>
          <w:sz w:val="20"/>
        </w:rPr>
      </w:pPr>
      <w:r w:rsidRPr="007F5095">
        <w:rPr>
          <w:rFonts w:ascii="Arial" w:hAnsi="Arial" w:cs="Arial"/>
          <w:spacing w:val="-2"/>
          <w:sz w:val="20"/>
        </w:rPr>
        <w:t>Datum:</w:t>
      </w:r>
      <w:r w:rsidR="007D773A">
        <w:rPr>
          <w:rFonts w:ascii="Arial" w:hAnsi="Arial" w:cs="Arial"/>
          <w:spacing w:val="-3"/>
          <w:sz w:val="20"/>
        </w:rPr>
        <w:t xml:space="preserve"> </w:t>
      </w:r>
      <w:r w:rsidR="007D773A">
        <w:rPr>
          <w:rFonts w:ascii="Arial" w:hAnsi="Arial" w:cs="Arial"/>
          <w:spacing w:val="-3"/>
          <w:sz w:val="20"/>
        </w:rPr>
        <w:tab/>
      </w:r>
      <w:r w:rsidR="007D773A">
        <w:rPr>
          <w:rFonts w:ascii="Arial" w:hAnsi="Arial" w:cs="Arial"/>
          <w:spacing w:val="-3"/>
          <w:sz w:val="20"/>
        </w:rPr>
        <w:tab/>
      </w:r>
      <w:r w:rsidR="00784F92">
        <w:rPr>
          <w:rFonts w:ascii="Arial" w:hAnsi="Arial" w:cs="Arial"/>
          <w:spacing w:val="-3"/>
          <w:sz w:val="20"/>
        </w:rPr>
        <w:t>3.11.2020</w:t>
      </w:r>
    </w:p>
    <w:p w:rsidR="009E349A" w:rsidRPr="007F5095" w:rsidRDefault="009E349A" w:rsidP="009E349A">
      <w:pPr>
        <w:rPr>
          <w:rFonts w:ascii="Arial" w:hAnsi="Arial" w:cs="Arial"/>
          <w:b/>
          <w:sz w:val="20"/>
        </w:rPr>
      </w:pPr>
    </w:p>
    <w:p w:rsidR="009E349A" w:rsidRPr="007F5095" w:rsidRDefault="009E349A" w:rsidP="009E349A">
      <w:pPr>
        <w:jc w:val="center"/>
        <w:rPr>
          <w:rFonts w:ascii="Arial" w:hAnsi="Arial" w:cs="Arial"/>
          <w:sz w:val="20"/>
        </w:rPr>
      </w:pPr>
      <w:r w:rsidRPr="007F5095">
        <w:rPr>
          <w:rFonts w:ascii="Arial" w:hAnsi="Arial" w:cs="Arial"/>
          <w:b/>
          <w:sz w:val="20"/>
        </w:rPr>
        <w:t>POVPRAŠEVANJE</w:t>
      </w:r>
    </w:p>
    <w:p w:rsidR="009E349A" w:rsidRPr="007F5095" w:rsidRDefault="009E349A" w:rsidP="009E349A">
      <w:pPr>
        <w:overflowPunct/>
        <w:jc w:val="both"/>
        <w:textAlignment w:val="auto"/>
        <w:rPr>
          <w:rFonts w:ascii="Arial" w:hAnsi="Arial" w:cs="Arial"/>
          <w:sz w:val="20"/>
        </w:rPr>
      </w:pPr>
    </w:p>
    <w:p w:rsidR="009E349A" w:rsidRPr="00EB0DCA" w:rsidRDefault="009E349A" w:rsidP="009909F2">
      <w:pPr>
        <w:overflowPunct/>
        <w:jc w:val="both"/>
        <w:textAlignment w:val="auto"/>
        <w:rPr>
          <w:rFonts w:ascii="Arial" w:hAnsi="Arial" w:cs="Arial"/>
          <w:b/>
          <w:sz w:val="20"/>
        </w:rPr>
      </w:pPr>
      <w:r w:rsidRPr="007F5095">
        <w:rPr>
          <w:rFonts w:ascii="Arial" w:hAnsi="Arial" w:cs="Arial"/>
          <w:sz w:val="20"/>
        </w:rPr>
        <w:t xml:space="preserve">Vabimo vas, da na priloženih obrazcih podate ponudbo za: </w:t>
      </w:r>
      <w:r w:rsidR="001563FB" w:rsidRPr="009909F2">
        <w:rPr>
          <w:rFonts w:ascii="Arial" w:hAnsi="Arial" w:cs="Arial"/>
          <w:b/>
          <w:sz w:val="20"/>
        </w:rPr>
        <w:t>I</w:t>
      </w:r>
      <w:r w:rsidR="00DD4DF2" w:rsidRPr="009909F2">
        <w:rPr>
          <w:rFonts w:ascii="Arial" w:hAnsi="Arial" w:cs="Arial"/>
          <w:b/>
          <w:sz w:val="20"/>
        </w:rPr>
        <w:t xml:space="preserve">nvesticijsko vzdrževalna dela </w:t>
      </w:r>
      <w:r w:rsidR="007D37D7">
        <w:rPr>
          <w:rFonts w:ascii="Arial" w:hAnsi="Arial" w:cs="Arial"/>
          <w:b/>
          <w:sz w:val="20"/>
        </w:rPr>
        <w:t>–</w:t>
      </w:r>
      <w:r w:rsidR="004B0721">
        <w:rPr>
          <w:rFonts w:ascii="Arial" w:hAnsi="Arial" w:cs="Arial"/>
          <w:b/>
          <w:sz w:val="20"/>
        </w:rPr>
        <w:t xml:space="preserve"> </w:t>
      </w:r>
      <w:r w:rsidR="00784F92">
        <w:rPr>
          <w:rFonts w:ascii="Arial" w:hAnsi="Arial" w:cs="Arial"/>
          <w:b/>
          <w:sz w:val="20"/>
        </w:rPr>
        <w:t xml:space="preserve">dobava in montaža nadstreškov </w:t>
      </w:r>
      <w:r w:rsidR="000F7647">
        <w:rPr>
          <w:rFonts w:ascii="Arial" w:hAnsi="Arial" w:cs="Arial"/>
          <w:b/>
          <w:sz w:val="20"/>
        </w:rPr>
        <w:t>v Š</w:t>
      </w:r>
      <w:r w:rsidR="007D37D7">
        <w:rPr>
          <w:rFonts w:ascii="Arial" w:hAnsi="Arial" w:cs="Arial"/>
          <w:b/>
          <w:sz w:val="20"/>
        </w:rPr>
        <w:t>D P</w:t>
      </w:r>
      <w:r w:rsidR="00784F92">
        <w:rPr>
          <w:rFonts w:ascii="Arial" w:hAnsi="Arial" w:cs="Arial"/>
          <w:b/>
          <w:sz w:val="20"/>
        </w:rPr>
        <w:t>ortorož</w:t>
      </w:r>
      <w:r w:rsidR="007D37D7">
        <w:rPr>
          <w:rFonts w:ascii="Arial" w:hAnsi="Arial" w:cs="Arial"/>
          <w:b/>
          <w:sz w:val="20"/>
        </w:rPr>
        <w:t>.</w:t>
      </w:r>
    </w:p>
    <w:p w:rsidR="00EB0DCA" w:rsidRPr="00EB0DCA" w:rsidRDefault="00EB0DCA" w:rsidP="009909F2">
      <w:pPr>
        <w:pStyle w:val="Odstavekseznama"/>
        <w:ind w:left="2127"/>
        <w:jc w:val="both"/>
        <w:rPr>
          <w:rFonts w:ascii="Arial" w:hAnsi="Arial" w:cs="Arial"/>
          <w:b/>
          <w:sz w:val="20"/>
        </w:rPr>
      </w:pPr>
    </w:p>
    <w:p w:rsidR="009E349A" w:rsidRPr="007F5095" w:rsidRDefault="009E349A" w:rsidP="009E349A">
      <w:pPr>
        <w:overflowPunct/>
        <w:ind w:left="2127" w:hanging="2127"/>
        <w:jc w:val="both"/>
        <w:textAlignment w:val="auto"/>
        <w:rPr>
          <w:rFonts w:ascii="Arial" w:hAnsi="Arial" w:cs="Arial"/>
          <w:color w:val="000000"/>
          <w:sz w:val="20"/>
        </w:rPr>
      </w:pPr>
      <w:r w:rsidRPr="007F5095">
        <w:rPr>
          <w:rFonts w:ascii="Arial" w:hAnsi="Arial" w:cs="Arial"/>
          <w:b/>
          <w:sz w:val="20"/>
        </w:rPr>
        <w:t xml:space="preserve">Naročnik del: </w:t>
      </w:r>
      <w:r w:rsidRPr="007F5095">
        <w:rPr>
          <w:rFonts w:ascii="Arial" w:hAnsi="Arial" w:cs="Arial"/>
          <w:sz w:val="20"/>
        </w:rPr>
        <w:t xml:space="preserve">Univerza na Primorskem Študentski domovi, Ankaranska cesta 7, 6000 Koper  </w:t>
      </w:r>
    </w:p>
    <w:p w:rsidR="009E349A" w:rsidRPr="007F5095" w:rsidRDefault="009E349A" w:rsidP="009E349A">
      <w:pPr>
        <w:rPr>
          <w:rFonts w:ascii="Arial" w:hAnsi="Arial" w:cs="Arial"/>
          <w:bCs/>
          <w:sz w:val="20"/>
        </w:rPr>
      </w:pPr>
      <w:r w:rsidRPr="007F5095">
        <w:rPr>
          <w:rFonts w:ascii="Arial" w:hAnsi="Arial" w:cs="Arial"/>
          <w:b/>
          <w:bCs/>
          <w:sz w:val="20"/>
        </w:rPr>
        <w:t xml:space="preserve">Merilo za izbor najugodnejše ponudbe: </w:t>
      </w:r>
      <w:r w:rsidR="00B64A10">
        <w:rPr>
          <w:rFonts w:ascii="Arial" w:hAnsi="Arial" w:cs="Arial"/>
          <w:bCs/>
          <w:sz w:val="20"/>
        </w:rPr>
        <w:t>na</w:t>
      </w:r>
      <w:r w:rsidRPr="007F5095">
        <w:rPr>
          <w:rFonts w:ascii="Arial" w:hAnsi="Arial" w:cs="Arial"/>
          <w:bCs/>
          <w:sz w:val="20"/>
        </w:rPr>
        <w:t>jnižja cena</w:t>
      </w:r>
      <w:r w:rsidR="009909F2">
        <w:rPr>
          <w:rFonts w:ascii="Arial" w:hAnsi="Arial" w:cs="Arial"/>
          <w:bCs/>
          <w:sz w:val="20"/>
        </w:rPr>
        <w:t xml:space="preserve"> ob izpolnjevanju vseh pogojev</w:t>
      </w:r>
      <w:r w:rsidRPr="007F5095">
        <w:rPr>
          <w:rFonts w:ascii="Arial" w:hAnsi="Arial" w:cs="Arial"/>
          <w:bCs/>
          <w:sz w:val="20"/>
        </w:rPr>
        <w:t>.</w:t>
      </w:r>
    </w:p>
    <w:p w:rsidR="009E349A" w:rsidRPr="007F5095" w:rsidRDefault="009E349A" w:rsidP="009E349A">
      <w:pPr>
        <w:rPr>
          <w:rFonts w:ascii="Arial" w:hAnsi="Arial" w:cs="Arial"/>
          <w:b/>
          <w:bCs/>
          <w:sz w:val="20"/>
        </w:rPr>
      </w:pPr>
      <w:r w:rsidRPr="007F5095">
        <w:rPr>
          <w:rFonts w:ascii="Arial" w:hAnsi="Arial" w:cs="Arial"/>
          <w:b/>
          <w:bCs/>
          <w:sz w:val="20"/>
        </w:rPr>
        <w:t>Način oblikovanja ponudbene cene</w:t>
      </w:r>
      <w:r w:rsidRPr="007F5095">
        <w:rPr>
          <w:rFonts w:ascii="Arial" w:hAnsi="Arial" w:cs="Arial"/>
          <w:bCs/>
          <w:sz w:val="20"/>
        </w:rPr>
        <w:t>: ključ v roke.</w:t>
      </w:r>
    </w:p>
    <w:p w:rsidR="009E349A" w:rsidRPr="007F5095" w:rsidRDefault="009E349A" w:rsidP="009E349A">
      <w:pPr>
        <w:rPr>
          <w:rFonts w:ascii="Arial" w:hAnsi="Arial" w:cs="Arial"/>
          <w:sz w:val="20"/>
        </w:rPr>
      </w:pPr>
    </w:p>
    <w:p w:rsidR="009E349A" w:rsidRPr="007F5095" w:rsidRDefault="009E349A" w:rsidP="009E349A">
      <w:pPr>
        <w:tabs>
          <w:tab w:val="left" w:pos="7513"/>
          <w:tab w:val="left" w:pos="7655"/>
        </w:tabs>
        <w:rPr>
          <w:rFonts w:ascii="Arial" w:hAnsi="Arial" w:cs="Arial"/>
          <w:sz w:val="20"/>
        </w:rPr>
      </w:pPr>
      <w:r w:rsidRPr="007F5095">
        <w:rPr>
          <w:rFonts w:ascii="Arial" w:hAnsi="Arial" w:cs="Arial"/>
          <w:sz w:val="20"/>
        </w:rPr>
        <w:t>Ponudba mora vsebovati izpolnjene, podpisane in žigosane vse priloge:</w:t>
      </w:r>
    </w:p>
    <w:p w:rsidR="009E349A" w:rsidRPr="007F5095" w:rsidRDefault="009E349A" w:rsidP="009E349A">
      <w:pPr>
        <w:numPr>
          <w:ilvl w:val="0"/>
          <w:numId w:val="2"/>
        </w:numPr>
        <w:overflowPunct/>
        <w:autoSpaceDE/>
        <w:autoSpaceDN/>
        <w:adjustRightInd/>
        <w:textAlignment w:val="auto"/>
        <w:rPr>
          <w:rFonts w:ascii="Arial" w:hAnsi="Arial" w:cs="Arial"/>
          <w:sz w:val="20"/>
        </w:rPr>
      </w:pPr>
      <w:r w:rsidRPr="007F5095">
        <w:rPr>
          <w:rFonts w:ascii="Arial" w:hAnsi="Arial" w:cs="Arial"/>
          <w:sz w:val="20"/>
        </w:rPr>
        <w:t xml:space="preserve">ponudbo s ponudbenim predračunom, </w:t>
      </w:r>
      <w:r w:rsidRPr="007F5095">
        <w:rPr>
          <w:rFonts w:ascii="Arial" w:hAnsi="Arial" w:cs="Arial"/>
          <w:b/>
          <w:i/>
          <w:sz w:val="20"/>
        </w:rPr>
        <w:t>(Obrazec št. 1),</w:t>
      </w:r>
    </w:p>
    <w:p w:rsidR="009E349A" w:rsidRPr="007F5095" w:rsidRDefault="009E349A" w:rsidP="009E349A">
      <w:pPr>
        <w:numPr>
          <w:ilvl w:val="0"/>
          <w:numId w:val="2"/>
        </w:numPr>
        <w:overflowPunct/>
        <w:autoSpaceDE/>
        <w:autoSpaceDN/>
        <w:adjustRightInd/>
        <w:textAlignment w:val="auto"/>
        <w:rPr>
          <w:rFonts w:ascii="Arial" w:hAnsi="Arial" w:cs="Arial"/>
          <w:sz w:val="20"/>
        </w:rPr>
      </w:pPr>
      <w:r w:rsidRPr="007F5095">
        <w:rPr>
          <w:rFonts w:ascii="Arial" w:hAnsi="Arial" w:cs="Arial"/>
          <w:sz w:val="20"/>
        </w:rPr>
        <w:t xml:space="preserve">izjavo o izpolnjevanju pogojev </w:t>
      </w:r>
      <w:r w:rsidRPr="007F5095">
        <w:rPr>
          <w:rFonts w:ascii="Arial" w:hAnsi="Arial" w:cs="Arial"/>
          <w:b/>
          <w:i/>
          <w:sz w:val="20"/>
        </w:rPr>
        <w:t>(Obrazec št. 2),</w:t>
      </w:r>
    </w:p>
    <w:p w:rsidR="009E349A" w:rsidRPr="007F5095" w:rsidRDefault="009E349A" w:rsidP="009E349A">
      <w:pPr>
        <w:numPr>
          <w:ilvl w:val="0"/>
          <w:numId w:val="2"/>
        </w:numPr>
        <w:overflowPunct/>
        <w:autoSpaceDE/>
        <w:autoSpaceDN/>
        <w:adjustRightInd/>
        <w:textAlignment w:val="auto"/>
        <w:rPr>
          <w:rFonts w:ascii="Arial" w:hAnsi="Arial" w:cs="Arial"/>
          <w:sz w:val="20"/>
        </w:rPr>
      </w:pPr>
      <w:r w:rsidRPr="007F5095">
        <w:rPr>
          <w:rFonts w:ascii="Arial" w:hAnsi="Arial" w:cs="Arial"/>
          <w:sz w:val="20"/>
        </w:rPr>
        <w:t>referenčno izjavo</w:t>
      </w:r>
      <w:r w:rsidRPr="007F5095">
        <w:rPr>
          <w:rFonts w:ascii="Arial" w:hAnsi="Arial" w:cs="Arial"/>
          <w:b/>
          <w:i/>
          <w:sz w:val="20"/>
        </w:rPr>
        <w:t xml:space="preserve"> (Obrazec št. 3),</w:t>
      </w:r>
    </w:p>
    <w:p w:rsidR="00B43755" w:rsidRPr="008D2980" w:rsidRDefault="009E349A" w:rsidP="009E349A">
      <w:pPr>
        <w:numPr>
          <w:ilvl w:val="0"/>
          <w:numId w:val="2"/>
        </w:numPr>
        <w:overflowPunct/>
        <w:autoSpaceDE/>
        <w:autoSpaceDN/>
        <w:adjustRightInd/>
        <w:textAlignment w:val="auto"/>
        <w:rPr>
          <w:rFonts w:ascii="Arial" w:hAnsi="Arial" w:cs="Arial"/>
          <w:sz w:val="20"/>
        </w:rPr>
      </w:pPr>
      <w:r w:rsidRPr="007F5095">
        <w:rPr>
          <w:rFonts w:ascii="Arial" w:hAnsi="Arial" w:cs="Arial"/>
          <w:sz w:val="20"/>
        </w:rPr>
        <w:t xml:space="preserve">parafiran in potrjen osnutek pogodbe, ki se lahko še spremeni </w:t>
      </w:r>
      <w:r w:rsidRPr="007F5095">
        <w:rPr>
          <w:rFonts w:ascii="Arial" w:hAnsi="Arial" w:cs="Arial"/>
          <w:b/>
          <w:i/>
          <w:sz w:val="20"/>
        </w:rPr>
        <w:t>(Obrazec št. 4)</w:t>
      </w:r>
    </w:p>
    <w:p w:rsidR="008D2980" w:rsidRPr="008D2980" w:rsidRDefault="008D2980" w:rsidP="009E349A">
      <w:pPr>
        <w:numPr>
          <w:ilvl w:val="0"/>
          <w:numId w:val="2"/>
        </w:numPr>
        <w:overflowPunct/>
        <w:autoSpaceDE/>
        <w:autoSpaceDN/>
        <w:adjustRightInd/>
        <w:textAlignment w:val="auto"/>
        <w:rPr>
          <w:rFonts w:ascii="Arial" w:hAnsi="Arial" w:cs="Arial"/>
          <w:sz w:val="20"/>
        </w:rPr>
      </w:pPr>
      <w:r w:rsidRPr="008D2980">
        <w:rPr>
          <w:rFonts w:ascii="Arial" w:hAnsi="Arial" w:cs="Arial"/>
          <w:sz w:val="20"/>
        </w:rPr>
        <w:t xml:space="preserve">Popis – </w:t>
      </w:r>
      <w:r w:rsidR="00784F92" w:rsidRPr="00784F92">
        <w:rPr>
          <w:rFonts w:ascii="Arial" w:hAnsi="Arial" w:cs="Arial"/>
          <w:sz w:val="20"/>
        </w:rPr>
        <w:t>dobava in montaža nadstreškov v ŠD Portorož</w:t>
      </w:r>
      <w:r w:rsidR="00784F92">
        <w:rPr>
          <w:rFonts w:ascii="Arial" w:hAnsi="Arial" w:cs="Arial"/>
          <w:sz w:val="20"/>
        </w:rPr>
        <w:t xml:space="preserve">  </w:t>
      </w:r>
      <w:r>
        <w:rPr>
          <w:rFonts w:ascii="Arial" w:hAnsi="Arial" w:cs="Arial"/>
          <w:sz w:val="20"/>
        </w:rPr>
        <w:t xml:space="preserve">– V EXCEL- u </w:t>
      </w:r>
      <w:r w:rsidRPr="008D2980">
        <w:rPr>
          <w:rFonts w:ascii="Arial" w:hAnsi="Arial" w:cs="Arial"/>
          <w:sz w:val="20"/>
        </w:rPr>
        <w:t>(Priloga 1)</w:t>
      </w:r>
    </w:p>
    <w:p w:rsidR="009E349A" w:rsidRPr="007F5095" w:rsidRDefault="009E349A" w:rsidP="009E349A">
      <w:pPr>
        <w:tabs>
          <w:tab w:val="left" w:pos="7513"/>
          <w:tab w:val="left" w:pos="7655"/>
        </w:tabs>
        <w:rPr>
          <w:rFonts w:ascii="Arial" w:hAnsi="Arial" w:cs="Arial"/>
          <w:sz w:val="20"/>
        </w:rPr>
      </w:pPr>
    </w:p>
    <w:p w:rsidR="009E349A" w:rsidRPr="007F5095" w:rsidRDefault="009E349A" w:rsidP="009E349A">
      <w:pPr>
        <w:tabs>
          <w:tab w:val="left" w:pos="7513"/>
          <w:tab w:val="left" w:pos="7655"/>
        </w:tabs>
        <w:jc w:val="both"/>
        <w:rPr>
          <w:rFonts w:ascii="Arial" w:hAnsi="Arial" w:cs="Arial"/>
          <w:sz w:val="20"/>
        </w:rPr>
      </w:pPr>
      <w:r w:rsidRPr="007F5095">
        <w:rPr>
          <w:rFonts w:ascii="Arial" w:hAnsi="Arial" w:cs="Arial"/>
          <w:sz w:val="20"/>
        </w:rPr>
        <w:t xml:space="preserve">Ponudbe ponudnikov, ki ne izpolnjujejo pogojev iz razpisne dokumentacije, bo naročnik izločil iz nadaljnjega postopka ocenjevanja ponudb. S ponudnikom, ki bo nudil najnižjo ceno, bo naročnik sklenil pogodbo. </w:t>
      </w:r>
    </w:p>
    <w:p w:rsidR="009E349A" w:rsidRPr="007F5095" w:rsidRDefault="009E349A" w:rsidP="009E349A">
      <w:pPr>
        <w:jc w:val="both"/>
        <w:rPr>
          <w:rFonts w:ascii="Arial" w:hAnsi="Arial" w:cs="Arial"/>
          <w:sz w:val="20"/>
        </w:rPr>
      </w:pPr>
    </w:p>
    <w:p w:rsidR="009E349A" w:rsidRDefault="009E349A" w:rsidP="00784F92">
      <w:pPr>
        <w:jc w:val="both"/>
        <w:rPr>
          <w:rFonts w:ascii="Arial" w:hAnsi="Arial" w:cs="Arial"/>
          <w:sz w:val="20"/>
        </w:rPr>
      </w:pPr>
      <w:r w:rsidRPr="007F5095">
        <w:rPr>
          <w:rFonts w:ascii="Arial" w:hAnsi="Arial" w:cs="Arial"/>
          <w:b/>
          <w:sz w:val="20"/>
        </w:rPr>
        <w:t>Rok za izvedbo del</w:t>
      </w:r>
      <w:r w:rsidR="00985DFF">
        <w:rPr>
          <w:rFonts w:ascii="Arial" w:hAnsi="Arial" w:cs="Arial"/>
          <w:sz w:val="20"/>
        </w:rPr>
        <w:t xml:space="preserve">: </w:t>
      </w:r>
      <w:r w:rsidR="00784F92">
        <w:rPr>
          <w:rFonts w:ascii="Arial" w:hAnsi="Arial" w:cs="Arial"/>
          <w:sz w:val="20"/>
        </w:rPr>
        <w:t xml:space="preserve">60 dni po podpisu pogodbe (koledarskih) </w:t>
      </w:r>
    </w:p>
    <w:p w:rsidR="00784F92" w:rsidRPr="007F5095" w:rsidRDefault="00784F92" w:rsidP="00784F92">
      <w:pPr>
        <w:jc w:val="both"/>
        <w:rPr>
          <w:rFonts w:ascii="Arial" w:hAnsi="Arial" w:cs="Arial"/>
          <w:b/>
          <w:sz w:val="20"/>
        </w:rPr>
      </w:pPr>
    </w:p>
    <w:p w:rsidR="00770CFB" w:rsidRPr="007F5095" w:rsidRDefault="009E349A" w:rsidP="009E349A">
      <w:pPr>
        <w:tabs>
          <w:tab w:val="left" w:pos="7513"/>
          <w:tab w:val="left" w:pos="7655"/>
        </w:tabs>
        <w:jc w:val="both"/>
        <w:rPr>
          <w:rFonts w:ascii="Arial" w:hAnsi="Arial" w:cs="Arial"/>
          <w:sz w:val="20"/>
        </w:rPr>
      </w:pPr>
      <w:r w:rsidRPr="007F5095">
        <w:rPr>
          <w:rFonts w:ascii="Arial" w:hAnsi="Arial" w:cs="Arial"/>
          <w:b/>
          <w:sz w:val="20"/>
        </w:rPr>
        <w:t>Rok za prejem ponudbe:</w:t>
      </w:r>
      <w:r w:rsidR="007D773A">
        <w:rPr>
          <w:rFonts w:ascii="Arial" w:hAnsi="Arial" w:cs="Arial"/>
          <w:sz w:val="20"/>
        </w:rPr>
        <w:t xml:space="preserve"> </w:t>
      </w:r>
      <w:r w:rsidR="00575201">
        <w:rPr>
          <w:rFonts w:ascii="Arial" w:hAnsi="Arial" w:cs="Arial"/>
          <w:sz w:val="20"/>
        </w:rPr>
        <w:t>9</w:t>
      </w:r>
      <w:r w:rsidR="00EB0DCA">
        <w:rPr>
          <w:rFonts w:ascii="Arial" w:hAnsi="Arial" w:cs="Arial"/>
          <w:sz w:val="20"/>
        </w:rPr>
        <w:t>.</w:t>
      </w:r>
      <w:r w:rsidR="00BF2D40">
        <w:rPr>
          <w:rFonts w:ascii="Arial" w:hAnsi="Arial" w:cs="Arial"/>
          <w:sz w:val="20"/>
        </w:rPr>
        <w:t>1</w:t>
      </w:r>
      <w:r w:rsidR="00784F92">
        <w:rPr>
          <w:rFonts w:ascii="Arial" w:hAnsi="Arial" w:cs="Arial"/>
          <w:sz w:val="20"/>
        </w:rPr>
        <w:t>1.2020</w:t>
      </w:r>
      <w:r w:rsidRPr="007F5095">
        <w:rPr>
          <w:rFonts w:ascii="Arial" w:hAnsi="Arial" w:cs="Arial"/>
          <w:sz w:val="20"/>
        </w:rPr>
        <w:t xml:space="preserve"> do</w:t>
      </w:r>
      <w:r w:rsidR="00BF2D40">
        <w:rPr>
          <w:rFonts w:ascii="Arial" w:hAnsi="Arial" w:cs="Arial"/>
          <w:sz w:val="20"/>
        </w:rPr>
        <w:t xml:space="preserve"> </w:t>
      </w:r>
      <w:r w:rsidR="00575201">
        <w:rPr>
          <w:rFonts w:ascii="Arial" w:hAnsi="Arial" w:cs="Arial"/>
          <w:sz w:val="20"/>
        </w:rPr>
        <w:t>14</w:t>
      </w:r>
      <w:r w:rsidRPr="007F5095">
        <w:rPr>
          <w:rFonts w:ascii="Arial" w:hAnsi="Arial" w:cs="Arial"/>
          <w:sz w:val="20"/>
        </w:rPr>
        <w:t xml:space="preserve">:00 ure (po pošti z oznako »Ne odpiraj – </w:t>
      </w:r>
      <w:r w:rsidR="00784F92" w:rsidRPr="00784F92">
        <w:rPr>
          <w:rFonts w:ascii="Arial" w:hAnsi="Arial" w:cs="Arial"/>
          <w:sz w:val="20"/>
        </w:rPr>
        <w:t>dobava in montaža nadstreškov v ŠD Portorož</w:t>
      </w:r>
      <w:r w:rsidRPr="007F5095">
        <w:rPr>
          <w:rFonts w:ascii="Arial" w:hAnsi="Arial" w:cs="Arial"/>
          <w:sz w:val="20"/>
        </w:rPr>
        <w:t xml:space="preserve">). Ponudba se lahko pošlje tudi </w:t>
      </w:r>
      <w:r w:rsidR="00985DFF">
        <w:rPr>
          <w:rFonts w:ascii="Arial" w:hAnsi="Arial" w:cs="Arial"/>
          <w:sz w:val="20"/>
        </w:rPr>
        <w:t>na</w:t>
      </w:r>
      <w:r w:rsidRPr="007F5095">
        <w:rPr>
          <w:rFonts w:ascii="Arial" w:hAnsi="Arial" w:cs="Arial"/>
          <w:sz w:val="20"/>
        </w:rPr>
        <w:t xml:space="preserve"> mailu </w:t>
      </w:r>
      <w:hyperlink r:id="rId10" w:history="1">
        <w:r w:rsidR="00770CFB" w:rsidRPr="007F5095">
          <w:rPr>
            <w:rStyle w:val="Hiperpovezava"/>
            <w:rFonts w:ascii="Arial" w:hAnsi="Arial" w:cs="Arial"/>
            <w:sz w:val="20"/>
          </w:rPr>
          <w:t>info@sd.upr.si</w:t>
        </w:r>
      </w:hyperlink>
      <w:r w:rsidR="00770CFB" w:rsidRPr="007F5095">
        <w:rPr>
          <w:rFonts w:ascii="Arial" w:hAnsi="Arial" w:cs="Arial"/>
          <w:sz w:val="20"/>
        </w:rPr>
        <w:t>.</w:t>
      </w:r>
    </w:p>
    <w:p w:rsidR="009E349A" w:rsidRPr="007F5095" w:rsidRDefault="009E349A" w:rsidP="009E349A">
      <w:pPr>
        <w:jc w:val="both"/>
        <w:rPr>
          <w:rFonts w:ascii="Arial" w:hAnsi="Arial" w:cs="Arial"/>
          <w:sz w:val="20"/>
        </w:rPr>
      </w:pPr>
    </w:p>
    <w:p w:rsidR="009E349A" w:rsidRPr="007F5095" w:rsidRDefault="009E349A" w:rsidP="009E349A">
      <w:pPr>
        <w:jc w:val="both"/>
        <w:rPr>
          <w:rFonts w:ascii="Arial" w:hAnsi="Arial" w:cs="Arial"/>
          <w:sz w:val="20"/>
        </w:rPr>
      </w:pPr>
      <w:r w:rsidRPr="007F5095">
        <w:rPr>
          <w:rFonts w:ascii="Arial" w:hAnsi="Arial" w:cs="Arial"/>
          <w:sz w:val="20"/>
        </w:rPr>
        <w:t>Obravnavali bomo pisne ponudbe, ki bodo pravočasno prispele do naročnika na naslov naročnika:</w:t>
      </w:r>
      <w:r w:rsidRPr="007F5095">
        <w:rPr>
          <w:rFonts w:ascii="Arial" w:hAnsi="Arial" w:cs="Arial"/>
          <w:b/>
          <w:sz w:val="20"/>
        </w:rPr>
        <w:t xml:space="preserve"> </w:t>
      </w:r>
      <w:r w:rsidRPr="007F5095">
        <w:rPr>
          <w:rFonts w:ascii="Arial" w:hAnsi="Arial" w:cs="Arial"/>
          <w:sz w:val="20"/>
        </w:rPr>
        <w:t>UP Študentski domovi,  Ankaranska 7, 6000 Koper. Naročnik ne bo obravnaval prepozno prispelih ponudb.</w:t>
      </w:r>
      <w:r w:rsidRPr="007F5095">
        <w:rPr>
          <w:rFonts w:ascii="Arial" w:hAnsi="Arial" w:cs="Arial"/>
          <w:color w:val="000000"/>
          <w:sz w:val="20"/>
        </w:rPr>
        <w:t xml:space="preserve"> </w:t>
      </w:r>
    </w:p>
    <w:p w:rsidR="009E349A" w:rsidRPr="007F5095" w:rsidRDefault="009E349A" w:rsidP="009E349A">
      <w:pPr>
        <w:tabs>
          <w:tab w:val="left" w:pos="7513"/>
          <w:tab w:val="left" w:pos="7655"/>
        </w:tabs>
        <w:jc w:val="both"/>
        <w:rPr>
          <w:rFonts w:ascii="Arial" w:hAnsi="Arial" w:cs="Arial"/>
          <w:sz w:val="20"/>
        </w:rPr>
      </w:pPr>
    </w:p>
    <w:p w:rsidR="009E349A" w:rsidRPr="007F5095" w:rsidRDefault="009E349A" w:rsidP="009E349A">
      <w:pPr>
        <w:overflowPunct/>
        <w:textAlignment w:val="auto"/>
        <w:rPr>
          <w:rFonts w:ascii="Arial" w:hAnsi="Arial" w:cs="Arial"/>
          <w:sz w:val="20"/>
        </w:rPr>
      </w:pPr>
      <w:r w:rsidRPr="007F5095">
        <w:rPr>
          <w:rFonts w:ascii="Arial" w:hAnsi="Arial" w:cs="Arial"/>
          <w:sz w:val="20"/>
        </w:rPr>
        <w:t>Ogled lokac</w:t>
      </w:r>
      <w:r w:rsidR="00791325">
        <w:rPr>
          <w:rFonts w:ascii="Arial" w:hAnsi="Arial" w:cs="Arial"/>
          <w:sz w:val="20"/>
        </w:rPr>
        <w:t xml:space="preserve">ije je mogoč vsak delovnik med </w:t>
      </w:r>
      <w:r w:rsidR="00784F92">
        <w:rPr>
          <w:rFonts w:ascii="Arial" w:hAnsi="Arial" w:cs="Arial"/>
          <w:sz w:val="20"/>
        </w:rPr>
        <w:t>8</w:t>
      </w:r>
      <w:r w:rsidRPr="007F5095">
        <w:rPr>
          <w:rFonts w:ascii="Arial" w:hAnsi="Arial" w:cs="Arial"/>
          <w:sz w:val="20"/>
        </w:rPr>
        <w:t>:00 in 1</w:t>
      </w:r>
      <w:r w:rsidR="00791325">
        <w:rPr>
          <w:rFonts w:ascii="Arial" w:hAnsi="Arial" w:cs="Arial"/>
          <w:sz w:val="20"/>
        </w:rPr>
        <w:t>5</w:t>
      </w:r>
      <w:r w:rsidR="00784F92">
        <w:rPr>
          <w:rFonts w:ascii="Arial" w:hAnsi="Arial" w:cs="Arial"/>
          <w:sz w:val="20"/>
        </w:rPr>
        <w:t xml:space="preserve">:00 uro, v ostalih terminih pa </w:t>
      </w:r>
      <w:r w:rsidRPr="007F5095">
        <w:rPr>
          <w:rFonts w:ascii="Arial" w:hAnsi="Arial" w:cs="Arial"/>
          <w:sz w:val="20"/>
        </w:rPr>
        <w:t xml:space="preserve">po predhodni najavi. Dodatne informacije v zvezi z izdelavo ponudbe in že izdelano dokumentacijo dobite pri Davorju Kravanja,  tel. št. (05) 674 54 01 ali (041) 522 190, faks št. (05) 674 54 02 oz. </w:t>
      </w:r>
      <w:hyperlink r:id="rId11" w:history="1">
        <w:r w:rsidR="00770CFB" w:rsidRPr="007F5095">
          <w:rPr>
            <w:rStyle w:val="Hiperpovezava"/>
            <w:rFonts w:ascii="Arial" w:hAnsi="Arial" w:cs="Arial"/>
            <w:sz w:val="20"/>
          </w:rPr>
          <w:t>davor.kravanja@upr.si</w:t>
        </w:r>
      </w:hyperlink>
      <w:r w:rsidRPr="007F5095">
        <w:rPr>
          <w:rFonts w:ascii="Arial" w:hAnsi="Arial" w:cs="Arial"/>
          <w:sz w:val="20"/>
        </w:rPr>
        <w:t xml:space="preserve">. </w:t>
      </w:r>
    </w:p>
    <w:p w:rsidR="009E349A" w:rsidRPr="00E10AC6" w:rsidRDefault="009E349A" w:rsidP="009E349A">
      <w:pPr>
        <w:ind w:left="6663"/>
        <w:jc w:val="center"/>
        <w:rPr>
          <w:rFonts w:ascii="Arial" w:hAnsi="Arial" w:cs="Arial"/>
          <w:sz w:val="10"/>
          <w:szCs w:val="10"/>
        </w:rPr>
      </w:pPr>
    </w:p>
    <w:p w:rsidR="00E0275F" w:rsidRDefault="00E0275F" w:rsidP="009E349A">
      <w:pPr>
        <w:ind w:left="6663"/>
        <w:jc w:val="center"/>
        <w:rPr>
          <w:rFonts w:ascii="Arial" w:hAnsi="Arial" w:cs="Arial"/>
          <w:sz w:val="22"/>
          <w:szCs w:val="22"/>
        </w:rPr>
      </w:pPr>
    </w:p>
    <w:p w:rsidR="004D6713" w:rsidRDefault="004D6713" w:rsidP="004D6713">
      <w:pPr>
        <w:pStyle w:val="Golobesedilo"/>
        <w:ind w:left="4956"/>
        <w:jc w:val="right"/>
        <w:rPr>
          <w:rFonts w:ascii="Calibri" w:hAnsi="Calibri" w:cs="Arial"/>
          <w:sz w:val="22"/>
          <w:szCs w:val="22"/>
        </w:rPr>
      </w:pPr>
      <w:r>
        <w:rPr>
          <w:rFonts w:ascii="Calibri" w:hAnsi="Calibri" w:cs="Arial"/>
          <w:sz w:val="22"/>
          <w:szCs w:val="22"/>
        </w:rPr>
        <w:t xml:space="preserve">Po pooblastilu št. </w:t>
      </w:r>
      <w:r w:rsidR="00F52D3C">
        <w:rPr>
          <w:rFonts w:ascii="Calibri" w:hAnsi="Calibri" w:cs="Arial"/>
          <w:sz w:val="22"/>
          <w:szCs w:val="22"/>
        </w:rPr>
        <w:t>1143-36/2020 z dne 1.4.2020</w:t>
      </w:r>
    </w:p>
    <w:p w:rsidR="00E0275F" w:rsidRPr="007F5095" w:rsidRDefault="004D6713" w:rsidP="000E0605">
      <w:pPr>
        <w:pStyle w:val="Golobesedilo"/>
        <w:ind w:left="6372"/>
        <w:jc w:val="right"/>
        <w:rPr>
          <w:rFonts w:ascii="Arial" w:hAnsi="Arial" w:cs="Arial"/>
        </w:rPr>
      </w:pPr>
      <w:r>
        <w:rPr>
          <w:rFonts w:ascii="Calibri" w:hAnsi="Calibri" w:cs="Arial"/>
          <w:sz w:val="22"/>
          <w:szCs w:val="22"/>
        </w:rPr>
        <w:t>Vi</w:t>
      </w:r>
      <w:r w:rsidR="000E0605">
        <w:rPr>
          <w:rFonts w:ascii="Calibri" w:hAnsi="Calibri" w:cs="Arial"/>
          <w:sz w:val="22"/>
          <w:szCs w:val="22"/>
        </w:rPr>
        <w:t>ljem Tisnikar l.r., direktor UP</w:t>
      </w:r>
      <w:r>
        <w:rPr>
          <w:rFonts w:ascii="Calibri" w:hAnsi="Calibri" w:cs="Arial"/>
          <w:sz w:val="22"/>
          <w:szCs w:val="22"/>
        </w:rPr>
        <w:t>ŠD</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5003"/>
      </w:tblGrid>
      <w:tr w:rsidR="007D1DDC" w:rsidTr="007D1DDC">
        <w:tc>
          <w:tcPr>
            <w:tcW w:w="5003" w:type="dxa"/>
          </w:tcPr>
          <w:p w:rsidR="007D1DDC" w:rsidRPr="00575201" w:rsidRDefault="007D1DDC" w:rsidP="007D1DDC">
            <w:pPr>
              <w:rPr>
                <w:rFonts w:ascii="Arial" w:hAnsi="Arial" w:cs="Arial"/>
                <w:i/>
                <w:sz w:val="18"/>
                <w:szCs w:val="18"/>
              </w:rPr>
            </w:pPr>
            <w:r w:rsidRPr="00575201">
              <w:rPr>
                <w:rFonts w:ascii="Arial" w:hAnsi="Arial" w:cs="Arial"/>
                <w:i/>
                <w:sz w:val="18"/>
                <w:szCs w:val="18"/>
              </w:rPr>
              <w:t xml:space="preserve">Priloge: </w:t>
            </w:r>
          </w:p>
          <w:p w:rsidR="007D1DDC" w:rsidRPr="00575201" w:rsidRDefault="007D1DDC" w:rsidP="007D1DDC">
            <w:pPr>
              <w:numPr>
                <w:ilvl w:val="0"/>
                <w:numId w:val="1"/>
              </w:numPr>
              <w:rPr>
                <w:rFonts w:ascii="Arial" w:hAnsi="Arial" w:cs="Arial"/>
                <w:i/>
                <w:sz w:val="18"/>
                <w:szCs w:val="18"/>
              </w:rPr>
            </w:pPr>
            <w:r w:rsidRPr="00575201">
              <w:rPr>
                <w:rFonts w:ascii="Arial" w:hAnsi="Arial" w:cs="Arial"/>
                <w:i/>
                <w:sz w:val="18"/>
                <w:szCs w:val="18"/>
              </w:rPr>
              <w:t>Osnovni podatki in pogoji,</w:t>
            </w:r>
          </w:p>
          <w:p w:rsidR="007D1DDC" w:rsidRPr="00575201" w:rsidRDefault="007D1DDC" w:rsidP="007D1DDC">
            <w:pPr>
              <w:numPr>
                <w:ilvl w:val="0"/>
                <w:numId w:val="1"/>
              </w:numPr>
              <w:rPr>
                <w:rFonts w:ascii="Arial" w:hAnsi="Arial" w:cs="Arial"/>
                <w:i/>
                <w:sz w:val="18"/>
                <w:szCs w:val="18"/>
              </w:rPr>
            </w:pPr>
            <w:r w:rsidRPr="00575201">
              <w:rPr>
                <w:rFonts w:ascii="Arial" w:hAnsi="Arial" w:cs="Arial"/>
                <w:i/>
                <w:sz w:val="18"/>
                <w:szCs w:val="18"/>
              </w:rPr>
              <w:t>Ponudba (Obrazec št. 1) s predračunoma</w:t>
            </w:r>
          </w:p>
          <w:p w:rsidR="007D1DDC" w:rsidRPr="00575201" w:rsidRDefault="007D1DDC" w:rsidP="007D1DDC">
            <w:pPr>
              <w:numPr>
                <w:ilvl w:val="0"/>
                <w:numId w:val="1"/>
              </w:numPr>
              <w:rPr>
                <w:rFonts w:ascii="Arial" w:hAnsi="Arial" w:cs="Arial"/>
                <w:i/>
                <w:sz w:val="18"/>
                <w:szCs w:val="18"/>
              </w:rPr>
            </w:pPr>
            <w:r w:rsidRPr="00575201">
              <w:rPr>
                <w:rFonts w:ascii="Arial" w:hAnsi="Arial" w:cs="Arial"/>
                <w:i/>
                <w:sz w:val="18"/>
                <w:szCs w:val="18"/>
              </w:rPr>
              <w:t>Izjava o izpolnjevanju pogojev (Obrazec št. 2),</w:t>
            </w:r>
          </w:p>
          <w:p w:rsidR="007D1DDC" w:rsidRPr="00575201" w:rsidRDefault="007D1DDC" w:rsidP="007D1DDC">
            <w:pPr>
              <w:numPr>
                <w:ilvl w:val="0"/>
                <w:numId w:val="1"/>
              </w:numPr>
              <w:rPr>
                <w:rFonts w:ascii="Arial" w:hAnsi="Arial" w:cs="Arial"/>
                <w:i/>
                <w:sz w:val="18"/>
                <w:szCs w:val="18"/>
              </w:rPr>
            </w:pPr>
            <w:r w:rsidRPr="00575201">
              <w:rPr>
                <w:rFonts w:ascii="Arial" w:hAnsi="Arial" w:cs="Arial"/>
                <w:i/>
                <w:sz w:val="18"/>
                <w:szCs w:val="18"/>
              </w:rPr>
              <w:t>Referenčna izjava (Obrazec št. 3),</w:t>
            </w:r>
          </w:p>
          <w:p w:rsidR="007D1DDC" w:rsidRPr="00575201" w:rsidRDefault="007D1DDC" w:rsidP="007D1DDC">
            <w:pPr>
              <w:numPr>
                <w:ilvl w:val="0"/>
                <w:numId w:val="1"/>
              </w:numPr>
              <w:rPr>
                <w:rFonts w:ascii="Arial" w:hAnsi="Arial" w:cs="Arial"/>
                <w:i/>
                <w:sz w:val="18"/>
                <w:szCs w:val="18"/>
              </w:rPr>
            </w:pPr>
            <w:r w:rsidRPr="00575201">
              <w:rPr>
                <w:rFonts w:ascii="Arial" w:hAnsi="Arial" w:cs="Arial"/>
                <w:i/>
                <w:sz w:val="18"/>
                <w:szCs w:val="18"/>
              </w:rPr>
              <w:t>Osnutek pogodbe (Obrazec št. 4),</w:t>
            </w:r>
          </w:p>
          <w:p w:rsidR="001D73A9" w:rsidRPr="00575201" w:rsidRDefault="001D73A9" w:rsidP="001D73A9">
            <w:pPr>
              <w:numPr>
                <w:ilvl w:val="0"/>
                <w:numId w:val="1"/>
              </w:numPr>
              <w:rPr>
                <w:rFonts w:ascii="Arial" w:hAnsi="Arial" w:cs="Arial"/>
                <w:i/>
                <w:sz w:val="18"/>
                <w:szCs w:val="18"/>
              </w:rPr>
            </w:pPr>
            <w:r w:rsidRPr="00575201">
              <w:rPr>
                <w:rFonts w:ascii="Arial" w:hAnsi="Arial" w:cs="Arial"/>
                <w:i/>
                <w:sz w:val="18"/>
                <w:szCs w:val="18"/>
              </w:rPr>
              <w:t xml:space="preserve">Popis – </w:t>
            </w:r>
            <w:r w:rsidR="00575201" w:rsidRPr="00575201">
              <w:rPr>
                <w:rFonts w:ascii="Arial" w:hAnsi="Arial" w:cs="Arial"/>
                <w:i/>
                <w:sz w:val="18"/>
                <w:szCs w:val="18"/>
              </w:rPr>
              <w:t>dobava in montaža nadstreškov v ŠD Portorož</w:t>
            </w:r>
            <w:r w:rsidR="00575201" w:rsidRPr="00575201">
              <w:rPr>
                <w:rFonts w:ascii="Arial" w:hAnsi="Arial" w:cs="Arial"/>
                <w:i/>
                <w:sz w:val="18"/>
                <w:szCs w:val="18"/>
              </w:rPr>
              <w:t xml:space="preserve"> </w:t>
            </w:r>
            <w:r w:rsidRPr="00575201">
              <w:rPr>
                <w:rFonts w:ascii="Arial" w:hAnsi="Arial" w:cs="Arial"/>
                <w:i/>
                <w:sz w:val="18"/>
                <w:szCs w:val="18"/>
              </w:rPr>
              <w:t>(Priloga 1),</w:t>
            </w:r>
          </w:p>
          <w:p w:rsidR="001D73A9" w:rsidRPr="00575201" w:rsidRDefault="001D73A9" w:rsidP="001D73A9">
            <w:pPr>
              <w:ind w:left="1065"/>
              <w:rPr>
                <w:rFonts w:ascii="Arial" w:hAnsi="Arial" w:cs="Arial"/>
                <w:i/>
                <w:sz w:val="18"/>
                <w:szCs w:val="18"/>
              </w:rPr>
            </w:pPr>
          </w:p>
          <w:p w:rsidR="007D1DDC" w:rsidRPr="00575201" w:rsidRDefault="007D1DDC" w:rsidP="00B43755">
            <w:pPr>
              <w:ind w:left="1065"/>
              <w:rPr>
                <w:rFonts w:ascii="Arial" w:hAnsi="Arial" w:cs="Arial"/>
                <w:i/>
                <w:sz w:val="18"/>
                <w:szCs w:val="18"/>
              </w:rPr>
            </w:pPr>
          </w:p>
        </w:tc>
        <w:tc>
          <w:tcPr>
            <w:tcW w:w="5003" w:type="dxa"/>
          </w:tcPr>
          <w:p w:rsidR="007D1DDC" w:rsidRDefault="00505E64" w:rsidP="009E349A">
            <w:pPr>
              <w:rPr>
                <w:rFonts w:ascii="Arial" w:hAnsi="Arial" w:cs="Arial"/>
                <w:sz w:val="18"/>
                <w:szCs w:val="18"/>
              </w:rPr>
            </w:pPr>
            <w:r>
              <w:rPr>
                <w:rFonts w:ascii="Arial" w:hAnsi="Arial" w:cs="Arial"/>
                <w:i/>
                <w:noProof/>
                <w:sz w:val="18"/>
                <w:szCs w:val="18"/>
              </w:rPr>
              <w:drawing>
                <wp:anchor distT="0" distB="0" distL="114300" distR="114300" simplePos="0" relativeHeight="251665408" behindDoc="0" locked="0" layoutInCell="1" allowOverlap="1">
                  <wp:simplePos x="0" y="0"/>
                  <wp:positionH relativeFrom="column">
                    <wp:posOffset>-80645</wp:posOffset>
                  </wp:positionH>
                  <wp:positionV relativeFrom="paragraph">
                    <wp:posOffset>-9525</wp:posOffset>
                  </wp:positionV>
                  <wp:extent cx="1428750" cy="1504315"/>
                  <wp:effectExtent l="0" t="0" r="0" b="635"/>
                  <wp:wrapThrough wrapText="bothSides">
                    <wp:wrapPolygon edited="0">
                      <wp:start x="1440" y="0"/>
                      <wp:lineTo x="288" y="1368"/>
                      <wp:lineTo x="0" y="2188"/>
                      <wp:lineTo x="0" y="19147"/>
                      <wp:lineTo x="864" y="21062"/>
                      <wp:lineTo x="1440" y="21336"/>
                      <wp:lineTo x="19872" y="21336"/>
                      <wp:lineTo x="20448" y="21062"/>
                      <wp:lineTo x="21312" y="19147"/>
                      <wp:lineTo x="21312" y="2188"/>
                      <wp:lineTo x="21024" y="1368"/>
                      <wp:lineTo x="19872" y="0"/>
                      <wp:lineTo x="1440"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ig0001.jpg"/>
                          <pic:cNvPicPr/>
                        </pic:nvPicPr>
                        <pic:blipFill>
                          <a:blip r:embed="rId12">
                            <a:extLst>
                              <a:ext uri="{28A0092B-C50C-407E-A947-70E740481C1C}">
                                <a14:useLocalDpi xmlns:a14="http://schemas.microsoft.com/office/drawing/2010/main" val="0"/>
                              </a:ext>
                            </a:extLst>
                          </a:blip>
                          <a:stretch>
                            <a:fillRect/>
                          </a:stretch>
                        </pic:blipFill>
                        <pic:spPr>
                          <a:xfrm>
                            <a:off x="0" y="0"/>
                            <a:ext cx="1428750" cy="1504315"/>
                          </a:xfrm>
                          <a:prstGeom prst="rect">
                            <a:avLst/>
                          </a:prstGeom>
                          <a:effectLst>
                            <a:softEdge rad="139700"/>
                          </a:effectLst>
                        </pic:spPr>
                      </pic:pic>
                    </a:graphicData>
                  </a:graphic>
                  <wp14:sizeRelH relativeFrom="margin">
                    <wp14:pctWidth>0</wp14:pctWidth>
                  </wp14:sizeRelH>
                  <wp14:sizeRelV relativeFrom="margin">
                    <wp14:pctHeight>0</wp14:pctHeight>
                  </wp14:sizeRelV>
                </wp:anchor>
              </w:drawing>
            </w:r>
            <w:r w:rsidR="00F31FA8">
              <w:rPr>
                <w:rFonts w:ascii="Arial" w:hAnsi="Arial" w:cs="Arial"/>
                <w:noProof/>
                <w:sz w:val="18"/>
                <w:szCs w:val="18"/>
              </w:rPr>
              <w:drawing>
                <wp:anchor distT="0" distB="0" distL="114300" distR="114300" simplePos="0" relativeHeight="251666432" behindDoc="0" locked="0" layoutInCell="1" allowOverlap="1">
                  <wp:simplePos x="0" y="0"/>
                  <wp:positionH relativeFrom="column">
                    <wp:posOffset>1338630</wp:posOffset>
                  </wp:positionH>
                  <wp:positionV relativeFrom="paragraph">
                    <wp:posOffset>23751</wp:posOffset>
                  </wp:positionV>
                  <wp:extent cx="1472184" cy="1559052"/>
                  <wp:effectExtent l="0" t="0" r="0" b="3175"/>
                  <wp:wrapThrough wrapText="bothSides">
                    <wp:wrapPolygon edited="0">
                      <wp:start x="0" y="0"/>
                      <wp:lineTo x="0" y="21380"/>
                      <wp:lineTo x="21246" y="21380"/>
                      <wp:lineTo x="21246" y="0"/>
                      <wp:lineTo x="0" y="0"/>
                    </wp:wrapPolygon>
                  </wp:wrapThrough>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an0001.jpg"/>
                          <pic:cNvPicPr/>
                        </pic:nvPicPr>
                        <pic:blipFill>
                          <a:blip r:embed="rId13">
                            <a:extLst>
                              <a:ext uri="{28A0092B-C50C-407E-A947-70E740481C1C}">
                                <a14:useLocalDpi xmlns:a14="http://schemas.microsoft.com/office/drawing/2010/main" val="0"/>
                              </a:ext>
                            </a:extLst>
                          </a:blip>
                          <a:stretch>
                            <a:fillRect/>
                          </a:stretch>
                        </pic:blipFill>
                        <pic:spPr>
                          <a:xfrm>
                            <a:off x="0" y="0"/>
                            <a:ext cx="1472184" cy="1559052"/>
                          </a:xfrm>
                          <a:prstGeom prst="rect">
                            <a:avLst/>
                          </a:prstGeom>
                        </pic:spPr>
                      </pic:pic>
                    </a:graphicData>
                  </a:graphic>
                  <wp14:sizeRelH relativeFrom="page">
                    <wp14:pctWidth>0</wp14:pctWidth>
                  </wp14:sizeRelH>
                  <wp14:sizeRelV relativeFrom="page">
                    <wp14:pctHeight>0</wp14:pctHeight>
                  </wp14:sizeRelV>
                </wp:anchor>
              </w:drawing>
            </w:r>
          </w:p>
        </w:tc>
      </w:tr>
    </w:tbl>
    <w:p w:rsidR="007D1DDC" w:rsidRDefault="007D1DDC" w:rsidP="009E349A">
      <w:pPr>
        <w:rPr>
          <w:rFonts w:ascii="Arial" w:hAnsi="Arial" w:cs="Arial"/>
          <w:sz w:val="18"/>
          <w:szCs w:val="18"/>
        </w:rPr>
      </w:pPr>
    </w:p>
    <w:p w:rsidR="007D1DDC" w:rsidRDefault="007D1DDC" w:rsidP="005B2F4A">
      <w:pPr>
        <w:jc w:val="right"/>
        <w:rPr>
          <w:rFonts w:ascii="Arial" w:hAnsi="Arial" w:cs="Arial"/>
          <w:i/>
          <w:sz w:val="18"/>
          <w:szCs w:val="18"/>
        </w:rPr>
      </w:pPr>
    </w:p>
    <w:p w:rsidR="005B2F4A" w:rsidRDefault="005B2F4A" w:rsidP="005B2F4A">
      <w:pPr>
        <w:jc w:val="right"/>
        <w:rPr>
          <w:rFonts w:ascii="Arial" w:hAnsi="Arial" w:cs="Arial"/>
          <w:i/>
          <w:sz w:val="18"/>
          <w:szCs w:val="18"/>
        </w:rPr>
      </w:pPr>
    </w:p>
    <w:p w:rsidR="005B2F4A" w:rsidRDefault="005B2F4A" w:rsidP="005B2F4A">
      <w:pPr>
        <w:jc w:val="right"/>
        <w:rPr>
          <w:rFonts w:ascii="Arial" w:hAnsi="Arial" w:cs="Arial"/>
          <w:i/>
          <w:sz w:val="18"/>
          <w:szCs w:val="18"/>
        </w:rPr>
      </w:pPr>
    </w:p>
    <w:p w:rsidR="001D73A9" w:rsidRDefault="001D73A9" w:rsidP="001D73A9">
      <w:pPr>
        <w:tabs>
          <w:tab w:val="left" w:pos="3198"/>
        </w:tabs>
        <w:rPr>
          <w:rFonts w:ascii="Arial" w:hAnsi="Arial" w:cs="Arial"/>
          <w:i/>
          <w:sz w:val="18"/>
          <w:szCs w:val="18"/>
        </w:rPr>
      </w:pPr>
      <w:r>
        <w:rPr>
          <w:rFonts w:ascii="Arial" w:hAnsi="Arial" w:cs="Arial"/>
          <w:i/>
          <w:sz w:val="18"/>
          <w:szCs w:val="18"/>
        </w:rPr>
        <w:tab/>
      </w:r>
    </w:p>
    <w:p w:rsidR="001D73A9" w:rsidRDefault="001D73A9" w:rsidP="001D73A9">
      <w:pPr>
        <w:tabs>
          <w:tab w:val="left" w:pos="3198"/>
        </w:tabs>
        <w:rPr>
          <w:rFonts w:ascii="Arial" w:hAnsi="Arial" w:cs="Arial"/>
          <w:i/>
          <w:sz w:val="18"/>
          <w:szCs w:val="18"/>
        </w:rPr>
      </w:pPr>
    </w:p>
    <w:p w:rsidR="001D73A9" w:rsidRDefault="001D73A9" w:rsidP="001D73A9">
      <w:pPr>
        <w:tabs>
          <w:tab w:val="left" w:pos="3198"/>
        </w:tabs>
        <w:rPr>
          <w:rFonts w:ascii="Arial" w:hAnsi="Arial" w:cs="Arial"/>
          <w:i/>
          <w:sz w:val="18"/>
          <w:szCs w:val="18"/>
        </w:rPr>
      </w:pPr>
    </w:p>
    <w:p w:rsidR="001D73A9" w:rsidRDefault="001D73A9" w:rsidP="001D73A9">
      <w:pPr>
        <w:tabs>
          <w:tab w:val="left" w:pos="3198"/>
        </w:tabs>
        <w:rPr>
          <w:rFonts w:ascii="Arial" w:hAnsi="Arial" w:cs="Arial"/>
          <w:i/>
          <w:sz w:val="18"/>
          <w:szCs w:val="18"/>
        </w:rPr>
      </w:pPr>
    </w:p>
    <w:p w:rsidR="005B2F4A" w:rsidRDefault="005B2F4A" w:rsidP="005B2F4A">
      <w:pPr>
        <w:jc w:val="right"/>
        <w:rPr>
          <w:rFonts w:ascii="Arial" w:hAnsi="Arial" w:cs="Arial"/>
          <w:i/>
          <w:sz w:val="18"/>
          <w:szCs w:val="18"/>
        </w:rPr>
      </w:pPr>
    </w:p>
    <w:p w:rsidR="005B2F4A" w:rsidRDefault="005B2F4A" w:rsidP="005B2F4A">
      <w:pPr>
        <w:jc w:val="right"/>
        <w:rPr>
          <w:rFonts w:ascii="Arial" w:hAnsi="Arial" w:cs="Arial"/>
          <w:i/>
          <w:sz w:val="18"/>
          <w:szCs w:val="18"/>
        </w:rPr>
      </w:pPr>
    </w:p>
    <w:p w:rsidR="005B2F4A" w:rsidRDefault="005B2F4A" w:rsidP="005B2F4A">
      <w:pPr>
        <w:jc w:val="right"/>
        <w:rPr>
          <w:rFonts w:ascii="Arial" w:hAnsi="Arial" w:cs="Arial"/>
          <w:i/>
          <w:sz w:val="18"/>
          <w:szCs w:val="18"/>
        </w:rPr>
      </w:pPr>
    </w:p>
    <w:p w:rsidR="009E349A" w:rsidRPr="007F5095" w:rsidRDefault="009E349A" w:rsidP="001108BA">
      <w:pPr>
        <w:rPr>
          <w:rFonts w:ascii="Arial" w:hAnsi="Arial" w:cs="Arial"/>
          <w:b/>
          <w:sz w:val="20"/>
        </w:rPr>
      </w:pPr>
      <w:r w:rsidRPr="007F5095">
        <w:rPr>
          <w:rFonts w:ascii="Arial" w:hAnsi="Arial" w:cs="Arial"/>
          <w:b/>
          <w:sz w:val="20"/>
        </w:rPr>
        <w:lastRenderedPageBreak/>
        <w:t>Osnovni podatki in pogoji naročnika</w:t>
      </w:r>
    </w:p>
    <w:p w:rsidR="009E349A" w:rsidRPr="007F5095" w:rsidRDefault="009E349A" w:rsidP="009E349A">
      <w:pPr>
        <w:jc w:val="both"/>
        <w:rPr>
          <w:rFonts w:ascii="Arial" w:hAnsi="Arial" w:cs="Arial"/>
          <w:sz w:val="20"/>
        </w:rPr>
      </w:pPr>
    </w:p>
    <w:p w:rsidR="009E349A" w:rsidRPr="007F5095" w:rsidRDefault="009E349A" w:rsidP="009E349A">
      <w:pPr>
        <w:pStyle w:val="Naslov2"/>
        <w:numPr>
          <w:ilvl w:val="0"/>
          <w:numId w:val="4"/>
        </w:numPr>
        <w:rPr>
          <w:i w:val="0"/>
          <w:sz w:val="20"/>
          <w:szCs w:val="20"/>
        </w:rPr>
      </w:pPr>
      <w:r w:rsidRPr="007F5095">
        <w:rPr>
          <w:i w:val="0"/>
          <w:sz w:val="20"/>
          <w:szCs w:val="20"/>
        </w:rPr>
        <w:t>Splošno</w:t>
      </w:r>
    </w:p>
    <w:p w:rsidR="009E349A" w:rsidRPr="007F5095" w:rsidRDefault="009E349A" w:rsidP="009E349A">
      <w:pPr>
        <w:jc w:val="both"/>
        <w:rPr>
          <w:rFonts w:ascii="Arial" w:hAnsi="Arial" w:cs="Arial"/>
          <w:sz w:val="20"/>
        </w:rPr>
      </w:pPr>
    </w:p>
    <w:p w:rsidR="00B45ECD" w:rsidRDefault="00784F92" w:rsidP="00C161D2">
      <w:pPr>
        <w:rPr>
          <w:rFonts w:ascii="Arial" w:hAnsi="Arial" w:cs="Arial"/>
          <w:sz w:val="20"/>
        </w:rPr>
      </w:pPr>
      <w:r>
        <w:rPr>
          <w:rFonts w:ascii="Arial" w:hAnsi="Arial" w:cs="Arial"/>
          <w:sz w:val="20"/>
        </w:rPr>
        <w:t xml:space="preserve">V ŠD Portorož je potrebno zamenjati nadstreške, kateri so bili poškodovani </w:t>
      </w:r>
      <w:r w:rsidR="00B45ECD">
        <w:rPr>
          <w:rFonts w:ascii="Arial" w:hAnsi="Arial" w:cs="Arial"/>
          <w:sz w:val="20"/>
        </w:rPr>
        <w:t xml:space="preserve">med neurjem 3.avgusta 2020. Nadstreški so bili takoj naslednjega dne s pomočjo PGD Piran v celoti odstranjeni in odpeljani na deponijo. Škoda je bila prijavljena na pogodbeni zavarovalnici. </w:t>
      </w:r>
    </w:p>
    <w:p w:rsidR="00B45ECD" w:rsidRDefault="00B45ECD" w:rsidP="00C161D2">
      <w:pPr>
        <w:rPr>
          <w:rFonts w:ascii="Arial" w:hAnsi="Arial" w:cs="Arial"/>
          <w:sz w:val="20"/>
        </w:rPr>
      </w:pPr>
      <w:r>
        <w:rPr>
          <w:rFonts w:ascii="Arial" w:hAnsi="Arial" w:cs="Arial"/>
          <w:sz w:val="20"/>
        </w:rPr>
        <w:t>Potrebno je izdelati nadstreške, kateri bodo po izgledu v največji možni meri podobni poškodovanim nadstreškom. Uporabi se torej podobne profile, opal polnila 4 mm, enak raster, žlebove in odtočno cev.</w:t>
      </w:r>
      <w:r w:rsidR="00575201">
        <w:rPr>
          <w:rFonts w:ascii="Arial" w:hAnsi="Arial" w:cs="Arial"/>
          <w:sz w:val="20"/>
        </w:rPr>
        <w:t xml:space="preserve"> Montaža nadstreškov s pomočjo avtodvigala, saj so nadstreški v četrtem nadstropju – dostop z dvigalom na zahodni strani objekta. </w:t>
      </w:r>
    </w:p>
    <w:p w:rsidR="00C22551" w:rsidRDefault="00C22551" w:rsidP="00C161D2">
      <w:pPr>
        <w:rPr>
          <w:rFonts w:ascii="Arial" w:hAnsi="Arial" w:cs="Arial"/>
          <w:sz w:val="20"/>
        </w:rPr>
      </w:pPr>
    </w:p>
    <w:p w:rsidR="009E349A" w:rsidRPr="007F5095" w:rsidRDefault="009E349A" w:rsidP="009E349A">
      <w:pPr>
        <w:pStyle w:val="Naslov2"/>
        <w:numPr>
          <w:ilvl w:val="0"/>
          <w:numId w:val="4"/>
        </w:numPr>
        <w:rPr>
          <w:i w:val="0"/>
          <w:sz w:val="20"/>
          <w:szCs w:val="20"/>
        </w:rPr>
      </w:pPr>
      <w:r w:rsidRPr="007F5095">
        <w:rPr>
          <w:i w:val="0"/>
          <w:sz w:val="20"/>
          <w:szCs w:val="20"/>
        </w:rPr>
        <w:t>Obseg del</w:t>
      </w:r>
    </w:p>
    <w:p w:rsidR="009E349A" w:rsidRPr="007F5095" w:rsidRDefault="009E349A" w:rsidP="00EA7CB2">
      <w:pPr>
        <w:pStyle w:val="Telobesedila"/>
        <w:rPr>
          <w:rFonts w:cs="Arial"/>
          <w:b/>
          <w:sz w:val="20"/>
        </w:rPr>
      </w:pPr>
      <w:r w:rsidRPr="007F5095">
        <w:rPr>
          <w:rFonts w:cs="Arial"/>
          <w:sz w:val="20"/>
        </w:rPr>
        <w:t xml:space="preserve"> </w:t>
      </w:r>
    </w:p>
    <w:p w:rsidR="00D9366F" w:rsidRPr="00BF2D40" w:rsidRDefault="00674E83" w:rsidP="00D9366F">
      <w:pPr>
        <w:rPr>
          <w:rFonts w:ascii="Arial" w:hAnsi="Arial" w:cs="Arial"/>
          <w:i/>
          <w:szCs w:val="24"/>
        </w:rPr>
      </w:pPr>
      <w:r>
        <w:rPr>
          <w:rFonts w:ascii="Arial" w:hAnsi="Arial" w:cs="Arial"/>
          <w:sz w:val="20"/>
        </w:rPr>
        <w:t xml:space="preserve">Kot izhaja iz </w:t>
      </w:r>
      <w:r w:rsidR="00EB0DCA">
        <w:rPr>
          <w:rFonts w:ascii="Arial" w:hAnsi="Arial" w:cs="Arial"/>
          <w:sz w:val="20"/>
        </w:rPr>
        <w:t xml:space="preserve">vsebine ponudbe </w:t>
      </w:r>
      <w:r w:rsidR="00EB0DCA" w:rsidRPr="001D73A9">
        <w:rPr>
          <w:rFonts w:ascii="Arial" w:hAnsi="Arial" w:cs="Arial"/>
          <w:sz w:val="20"/>
        </w:rPr>
        <w:t xml:space="preserve">– </w:t>
      </w:r>
      <w:r w:rsidR="001D73A9" w:rsidRPr="001D73A9">
        <w:rPr>
          <w:rFonts w:ascii="Arial" w:hAnsi="Arial" w:cs="Arial"/>
          <w:i/>
          <w:sz w:val="20"/>
        </w:rPr>
        <w:t xml:space="preserve">Popis – </w:t>
      </w:r>
      <w:r w:rsidR="00B45ECD" w:rsidRPr="00784F92">
        <w:rPr>
          <w:rFonts w:ascii="Arial" w:hAnsi="Arial" w:cs="Arial"/>
          <w:sz w:val="20"/>
        </w:rPr>
        <w:t>dobava in montaža nadstreškov v ŠD Portorož</w:t>
      </w:r>
      <w:r w:rsidR="00BA7C0A" w:rsidRPr="00BF2D40">
        <w:rPr>
          <w:rFonts w:ascii="Arial" w:hAnsi="Arial" w:cs="Arial"/>
          <w:i/>
          <w:sz w:val="20"/>
        </w:rPr>
        <w:t>.</w:t>
      </w:r>
    </w:p>
    <w:p w:rsidR="00E62BC6" w:rsidRDefault="00E62BC6" w:rsidP="009E349A">
      <w:pPr>
        <w:rPr>
          <w:rFonts w:ascii="Arial" w:hAnsi="Arial" w:cs="Arial"/>
          <w:sz w:val="20"/>
        </w:rPr>
      </w:pPr>
    </w:p>
    <w:p w:rsidR="001338A8" w:rsidRPr="001338A8" w:rsidRDefault="001338A8" w:rsidP="009E349A">
      <w:pPr>
        <w:rPr>
          <w:rFonts w:ascii="Arial" w:hAnsi="Arial" w:cs="Arial"/>
          <w:b/>
          <w:sz w:val="20"/>
        </w:rPr>
      </w:pPr>
    </w:p>
    <w:p w:rsidR="009E349A" w:rsidRPr="007F5095" w:rsidRDefault="009E349A" w:rsidP="009E349A">
      <w:pPr>
        <w:pStyle w:val="Naslov2"/>
        <w:numPr>
          <w:ilvl w:val="0"/>
          <w:numId w:val="4"/>
        </w:numPr>
        <w:spacing w:before="0" w:after="0"/>
        <w:rPr>
          <w:i w:val="0"/>
          <w:sz w:val="20"/>
          <w:szCs w:val="20"/>
        </w:rPr>
      </w:pPr>
      <w:bookmarkStart w:id="0" w:name="_Toc176310620"/>
      <w:r w:rsidRPr="007F5095">
        <w:rPr>
          <w:i w:val="0"/>
          <w:sz w:val="20"/>
          <w:szCs w:val="20"/>
        </w:rPr>
        <w:t>Trajanje izvedbe naloge</w:t>
      </w:r>
      <w:bookmarkEnd w:id="0"/>
      <w:r w:rsidRPr="007F5095">
        <w:rPr>
          <w:i w:val="0"/>
          <w:sz w:val="20"/>
          <w:szCs w:val="20"/>
        </w:rPr>
        <w:t xml:space="preserve"> - fazna opredelitev izvajanja del</w:t>
      </w:r>
    </w:p>
    <w:p w:rsidR="009E349A" w:rsidRPr="007F5095" w:rsidRDefault="009E349A" w:rsidP="009E349A">
      <w:pPr>
        <w:pStyle w:val="Telobesedila"/>
        <w:widowControl w:val="0"/>
        <w:rPr>
          <w:rFonts w:cs="Arial"/>
          <w:sz w:val="20"/>
        </w:rPr>
      </w:pPr>
    </w:p>
    <w:p w:rsidR="00EB0DCA" w:rsidRPr="007F5095" w:rsidRDefault="009E349A" w:rsidP="00EB0DCA">
      <w:pPr>
        <w:jc w:val="both"/>
        <w:rPr>
          <w:rFonts w:ascii="Arial" w:hAnsi="Arial" w:cs="Arial"/>
          <w:sz w:val="20"/>
        </w:rPr>
      </w:pPr>
      <w:r w:rsidRPr="007F5095">
        <w:rPr>
          <w:rFonts w:ascii="Arial" w:hAnsi="Arial" w:cs="Arial"/>
          <w:sz w:val="20"/>
        </w:rPr>
        <w:t>Rok izvedbe del</w:t>
      </w:r>
      <w:r w:rsidR="00EB0DCA">
        <w:rPr>
          <w:rFonts w:ascii="Arial" w:hAnsi="Arial" w:cs="Arial"/>
          <w:sz w:val="20"/>
        </w:rPr>
        <w:t>:</w:t>
      </w:r>
      <w:r w:rsidRPr="007F5095">
        <w:rPr>
          <w:rFonts w:ascii="Arial" w:hAnsi="Arial" w:cs="Arial"/>
          <w:sz w:val="20"/>
        </w:rPr>
        <w:t xml:space="preserve"> </w:t>
      </w:r>
      <w:r w:rsidR="00B45ECD">
        <w:rPr>
          <w:rFonts w:ascii="Arial" w:hAnsi="Arial" w:cs="Arial"/>
          <w:sz w:val="20"/>
        </w:rPr>
        <w:t>60 dni (koledarskih) po podpisu pogodbe.</w:t>
      </w:r>
    </w:p>
    <w:p w:rsidR="009E349A" w:rsidRPr="007F5095" w:rsidRDefault="009E349A" w:rsidP="009E349A">
      <w:pPr>
        <w:pStyle w:val="Telobesedila"/>
        <w:widowControl w:val="0"/>
        <w:rPr>
          <w:rFonts w:cs="Arial"/>
          <w:sz w:val="20"/>
        </w:rPr>
      </w:pPr>
    </w:p>
    <w:p w:rsidR="009E349A" w:rsidRPr="007F5095" w:rsidRDefault="009E349A" w:rsidP="009E349A">
      <w:pPr>
        <w:pStyle w:val="Telobesedila"/>
        <w:widowControl w:val="0"/>
        <w:rPr>
          <w:rFonts w:cs="Arial"/>
          <w:sz w:val="20"/>
        </w:rPr>
      </w:pPr>
      <w:r w:rsidRPr="007F5095">
        <w:rPr>
          <w:rFonts w:cs="Arial"/>
          <w:sz w:val="20"/>
        </w:rPr>
        <w:t>Oblikovanje ponudbene cene:</w:t>
      </w:r>
    </w:p>
    <w:p w:rsidR="009E349A" w:rsidRPr="007F5095" w:rsidRDefault="009E349A" w:rsidP="009E349A">
      <w:pPr>
        <w:pStyle w:val="Telobesedila"/>
        <w:widowControl w:val="0"/>
        <w:rPr>
          <w:rFonts w:cs="Arial"/>
          <w:sz w:val="20"/>
        </w:rPr>
      </w:pPr>
      <w:r w:rsidRPr="007F5095">
        <w:rPr>
          <w:rFonts w:cs="Arial"/>
          <w:sz w:val="20"/>
        </w:rPr>
        <w:t xml:space="preserve">Cene se vpiše v Obrazec št.1. </w:t>
      </w:r>
      <w:r w:rsidR="00552544" w:rsidRPr="007F5095">
        <w:rPr>
          <w:rFonts w:cs="Arial"/>
          <w:sz w:val="20"/>
        </w:rPr>
        <w:t>G</w:t>
      </w:r>
      <w:r w:rsidR="00667886" w:rsidRPr="007F5095">
        <w:rPr>
          <w:rFonts w:cs="Arial"/>
          <w:sz w:val="20"/>
        </w:rPr>
        <w:t>lede na</w:t>
      </w:r>
      <w:r w:rsidRPr="007F5095">
        <w:rPr>
          <w:rFonts w:cs="Arial"/>
          <w:sz w:val="20"/>
        </w:rPr>
        <w:t xml:space="preserve"> vrednost prispelih ponudb in razpoložljiva sredstva, se investitor lahko odloči za manjš</w:t>
      </w:r>
      <w:r w:rsidR="00667886" w:rsidRPr="007F5095">
        <w:rPr>
          <w:rFonts w:cs="Arial"/>
          <w:sz w:val="20"/>
        </w:rPr>
        <w:t xml:space="preserve">i obseg </w:t>
      </w:r>
      <w:r w:rsidR="000F6C5B">
        <w:rPr>
          <w:rFonts w:cs="Arial"/>
          <w:sz w:val="20"/>
        </w:rPr>
        <w:t>izvedbe del</w:t>
      </w:r>
      <w:r w:rsidR="00667886" w:rsidRPr="007F5095">
        <w:rPr>
          <w:rFonts w:cs="Arial"/>
          <w:sz w:val="20"/>
        </w:rPr>
        <w:t>.</w:t>
      </w:r>
    </w:p>
    <w:p w:rsidR="009E349A" w:rsidRPr="007F5095" w:rsidRDefault="009E349A" w:rsidP="009E349A">
      <w:pPr>
        <w:pStyle w:val="Telobesedila"/>
        <w:widowControl w:val="0"/>
        <w:rPr>
          <w:rFonts w:cs="Arial"/>
          <w:sz w:val="20"/>
        </w:rPr>
      </w:pPr>
    </w:p>
    <w:p w:rsidR="009E349A" w:rsidRPr="007F5095" w:rsidRDefault="009E349A" w:rsidP="009E349A">
      <w:pPr>
        <w:tabs>
          <w:tab w:val="left" w:pos="560"/>
        </w:tabs>
        <w:rPr>
          <w:rFonts w:ascii="Arial" w:hAnsi="Arial" w:cs="Arial"/>
          <w:sz w:val="20"/>
        </w:rPr>
      </w:pPr>
      <w:r w:rsidRPr="007F5095">
        <w:rPr>
          <w:rFonts w:ascii="Arial" w:hAnsi="Arial" w:cs="Arial"/>
          <w:sz w:val="20"/>
        </w:rPr>
        <w:t xml:space="preserve">Cene morajo biti v EUR glede na pogoje in specifikacijo ponudbenega predračuna in vsemi stroški: prodajnimi in drugimi taksami, stroški transporta, zavarovanja in ostalimi lokalnimi stroški, ki se nanašajo na pridobitev ustreznih dovoljenj za izvedbo razpisanih del in primopredajo objektov s strani izvajalca naročniku. </w:t>
      </w:r>
    </w:p>
    <w:p w:rsidR="009E349A" w:rsidRPr="007F5095" w:rsidRDefault="009E349A" w:rsidP="009E349A">
      <w:pPr>
        <w:tabs>
          <w:tab w:val="left" w:pos="560"/>
        </w:tabs>
        <w:rPr>
          <w:rFonts w:ascii="Arial" w:hAnsi="Arial" w:cs="Arial"/>
          <w:sz w:val="20"/>
        </w:rPr>
      </w:pPr>
    </w:p>
    <w:p w:rsidR="009E349A" w:rsidRPr="007F5095" w:rsidRDefault="009E349A" w:rsidP="009E349A">
      <w:pPr>
        <w:tabs>
          <w:tab w:val="left" w:pos="560"/>
        </w:tabs>
        <w:rPr>
          <w:rFonts w:ascii="Arial" w:hAnsi="Arial" w:cs="Arial"/>
          <w:sz w:val="20"/>
        </w:rPr>
      </w:pPr>
      <w:r w:rsidRPr="007F5095">
        <w:rPr>
          <w:rFonts w:ascii="Arial" w:hAnsi="Arial" w:cs="Arial"/>
          <w:sz w:val="20"/>
        </w:rPr>
        <w:t>V predhodna dela se predvidi med ostalim tudi da:</w:t>
      </w:r>
    </w:p>
    <w:p w:rsidR="009E349A" w:rsidRPr="007F5095" w:rsidRDefault="009E349A" w:rsidP="009E349A">
      <w:pPr>
        <w:numPr>
          <w:ilvl w:val="0"/>
          <w:numId w:val="6"/>
        </w:numPr>
        <w:overflowPunct/>
        <w:autoSpaceDE/>
        <w:autoSpaceDN/>
        <w:adjustRightInd/>
        <w:jc w:val="both"/>
        <w:textAlignment w:val="auto"/>
        <w:rPr>
          <w:rFonts w:ascii="Arial" w:hAnsi="Arial" w:cs="Arial"/>
          <w:sz w:val="20"/>
        </w:rPr>
      </w:pPr>
      <w:r w:rsidRPr="007F5095">
        <w:rPr>
          <w:rFonts w:ascii="Arial" w:hAnsi="Arial" w:cs="Arial"/>
          <w:sz w:val="20"/>
        </w:rPr>
        <w:t>je pred začetkom izgradnje izvajalec dolžan zapisniško ugotoviti in dokumentirati obstoječe stanje okolice objekta in cestnih površin, ki jih bo uporabljal v času gradnje,</w:t>
      </w:r>
    </w:p>
    <w:p w:rsidR="009E349A" w:rsidRPr="007F5095" w:rsidRDefault="009E349A" w:rsidP="009E349A">
      <w:pPr>
        <w:numPr>
          <w:ilvl w:val="0"/>
          <w:numId w:val="6"/>
        </w:numPr>
        <w:overflowPunct/>
        <w:autoSpaceDE/>
        <w:autoSpaceDN/>
        <w:adjustRightInd/>
        <w:jc w:val="both"/>
        <w:textAlignment w:val="auto"/>
        <w:rPr>
          <w:rFonts w:ascii="Arial" w:hAnsi="Arial" w:cs="Arial"/>
          <w:sz w:val="20"/>
        </w:rPr>
      </w:pPr>
      <w:r w:rsidRPr="007F5095">
        <w:rPr>
          <w:rFonts w:ascii="Arial" w:hAnsi="Arial" w:cs="Arial"/>
          <w:sz w:val="20"/>
        </w:rPr>
        <w:t>uredi gradbišče tako, da bo lahko dejavnost v študentskem domu potekala nemoteno in z delovanjem gradbišča ne bo zmanjšana varnost objekta,</w:t>
      </w:r>
    </w:p>
    <w:p w:rsidR="009E349A" w:rsidRPr="007F5095" w:rsidRDefault="009E349A" w:rsidP="009E349A">
      <w:pPr>
        <w:numPr>
          <w:ilvl w:val="0"/>
          <w:numId w:val="6"/>
        </w:numPr>
        <w:overflowPunct/>
        <w:autoSpaceDE/>
        <w:autoSpaceDN/>
        <w:adjustRightInd/>
        <w:textAlignment w:val="auto"/>
        <w:rPr>
          <w:rFonts w:ascii="Arial" w:hAnsi="Arial" w:cs="Arial"/>
          <w:sz w:val="20"/>
        </w:rPr>
      </w:pPr>
      <w:r w:rsidRPr="007F5095">
        <w:rPr>
          <w:rFonts w:ascii="Arial" w:hAnsi="Arial" w:cs="Arial"/>
          <w:sz w:val="20"/>
        </w:rPr>
        <w:t>je po končanih delih dolžan vzpostaviti uporabljeno zemljišče v prvotno stanje in odpraviti vse poškodbe nastale zaradi gradnje na drugih objektih, napravah, površinah, ter na dostopnih poteh,</w:t>
      </w:r>
    </w:p>
    <w:p w:rsidR="009E349A" w:rsidRPr="007F5095" w:rsidRDefault="009E349A" w:rsidP="009E349A">
      <w:pPr>
        <w:numPr>
          <w:ilvl w:val="0"/>
          <w:numId w:val="6"/>
        </w:numPr>
        <w:overflowPunct/>
        <w:autoSpaceDE/>
        <w:autoSpaceDN/>
        <w:adjustRightInd/>
        <w:jc w:val="both"/>
        <w:textAlignment w:val="auto"/>
        <w:rPr>
          <w:rFonts w:ascii="Arial" w:hAnsi="Arial" w:cs="Arial"/>
          <w:sz w:val="20"/>
        </w:rPr>
      </w:pPr>
      <w:r w:rsidRPr="007F5095">
        <w:rPr>
          <w:rFonts w:ascii="Arial" w:hAnsi="Arial" w:cs="Arial"/>
          <w:sz w:val="20"/>
        </w:rPr>
        <w:t>zaščiti vse komunalne in druge naprave, ki na terenu obstajajo in to skladno z zahtevami upravljavca teh naprav in objektov,</w:t>
      </w:r>
    </w:p>
    <w:p w:rsidR="009E349A" w:rsidRPr="007F5095" w:rsidRDefault="009E349A" w:rsidP="009E349A">
      <w:pPr>
        <w:numPr>
          <w:ilvl w:val="0"/>
          <w:numId w:val="6"/>
        </w:numPr>
        <w:overflowPunct/>
        <w:autoSpaceDE/>
        <w:autoSpaceDN/>
        <w:adjustRightInd/>
        <w:jc w:val="both"/>
        <w:textAlignment w:val="auto"/>
        <w:rPr>
          <w:rFonts w:ascii="Arial" w:hAnsi="Arial" w:cs="Arial"/>
          <w:sz w:val="20"/>
        </w:rPr>
      </w:pPr>
      <w:r w:rsidRPr="007F5095">
        <w:rPr>
          <w:rFonts w:ascii="Arial" w:hAnsi="Arial" w:cs="Arial"/>
          <w:sz w:val="20"/>
        </w:rPr>
        <w:t>zavaruje gradbišče in upošteva stroške zavarovanja za nepredvidene dogodke in škode do polne vrednosti,</w:t>
      </w:r>
    </w:p>
    <w:p w:rsidR="009E349A" w:rsidRPr="007F5095" w:rsidRDefault="009E349A" w:rsidP="009E349A">
      <w:pPr>
        <w:numPr>
          <w:ilvl w:val="0"/>
          <w:numId w:val="6"/>
        </w:numPr>
        <w:overflowPunct/>
        <w:autoSpaceDE/>
        <w:autoSpaceDN/>
        <w:adjustRightInd/>
        <w:jc w:val="both"/>
        <w:textAlignment w:val="auto"/>
        <w:rPr>
          <w:rFonts w:ascii="Arial" w:hAnsi="Arial" w:cs="Arial"/>
          <w:sz w:val="20"/>
        </w:rPr>
      </w:pPr>
      <w:r w:rsidRPr="007F5095">
        <w:rPr>
          <w:rFonts w:ascii="Arial" w:hAnsi="Arial" w:cs="Arial"/>
          <w:sz w:val="20"/>
        </w:rPr>
        <w:t>vse potrebne preventivne varnostne mere za zaščito delavcev na gradbišču.</w:t>
      </w:r>
    </w:p>
    <w:p w:rsidR="009E349A" w:rsidRPr="007F5095" w:rsidRDefault="009E349A" w:rsidP="009E349A">
      <w:pPr>
        <w:rPr>
          <w:rFonts w:ascii="Arial" w:hAnsi="Arial" w:cs="Arial"/>
          <w:sz w:val="20"/>
        </w:rPr>
      </w:pPr>
    </w:p>
    <w:p w:rsidR="009E349A" w:rsidRPr="007F5095" w:rsidRDefault="009E349A" w:rsidP="009E349A">
      <w:pPr>
        <w:tabs>
          <w:tab w:val="left" w:pos="560"/>
        </w:tabs>
        <w:rPr>
          <w:rFonts w:ascii="Arial" w:hAnsi="Arial" w:cs="Arial"/>
          <w:color w:val="000000"/>
          <w:sz w:val="20"/>
        </w:rPr>
      </w:pPr>
      <w:r w:rsidRPr="007F5095">
        <w:rPr>
          <w:rFonts w:ascii="Arial" w:hAnsi="Arial" w:cs="Arial"/>
          <w:color w:val="000000"/>
          <w:sz w:val="20"/>
        </w:rPr>
        <w:t>Cena vključuje še:</w:t>
      </w:r>
    </w:p>
    <w:p w:rsidR="009E349A" w:rsidRPr="007F5095" w:rsidRDefault="009E349A" w:rsidP="009E349A">
      <w:pPr>
        <w:numPr>
          <w:ilvl w:val="0"/>
          <w:numId w:val="7"/>
        </w:numPr>
        <w:overflowPunct/>
        <w:autoSpaceDE/>
        <w:autoSpaceDN/>
        <w:adjustRightInd/>
        <w:jc w:val="both"/>
        <w:textAlignment w:val="auto"/>
        <w:rPr>
          <w:rFonts w:ascii="Arial" w:hAnsi="Arial" w:cs="Arial"/>
          <w:sz w:val="20"/>
        </w:rPr>
      </w:pPr>
      <w:r w:rsidRPr="007F5095">
        <w:rPr>
          <w:rFonts w:ascii="Arial" w:hAnsi="Arial" w:cs="Arial"/>
          <w:sz w:val="20"/>
        </w:rPr>
        <w:t>vsa potrebna opravila, ki so predpisana in določena z veljavnimi predpisi o varstvu pri delu, glavni izvajalec mora poskrbeti, da ne bo istočasno izvajalo dela več izvajalcev del,</w:t>
      </w:r>
    </w:p>
    <w:p w:rsidR="009E349A" w:rsidRPr="007F5095" w:rsidRDefault="009E349A" w:rsidP="009E349A">
      <w:pPr>
        <w:numPr>
          <w:ilvl w:val="0"/>
          <w:numId w:val="7"/>
        </w:numPr>
        <w:overflowPunct/>
        <w:autoSpaceDE/>
        <w:autoSpaceDN/>
        <w:adjustRightInd/>
        <w:textAlignment w:val="auto"/>
        <w:rPr>
          <w:rFonts w:ascii="Arial" w:hAnsi="Arial" w:cs="Arial"/>
          <w:sz w:val="20"/>
        </w:rPr>
      </w:pPr>
      <w:r w:rsidRPr="007F5095">
        <w:rPr>
          <w:rFonts w:ascii="Arial" w:hAnsi="Arial" w:cs="Arial"/>
          <w:sz w:val="20"/>
        </w:rPr>
        <w:t xml:space="preserve">odstranitev vseh ovir, na katere se pri delu naleti, </w:t>
      </w:r>
    </w:p>
    <w:p w:rsidR="009E349A" w:rsidRPr="007F5095" w:rsidRDefault="009E349A" w:rsidP="009E349A">
      <w:pPr>
        <w:numPr>
          <w:ilvl w:val="0"/>
          <w:numId w:val="3"/>
        </w:numPr>
        <w:overflowPunct/>
        <w:autoSpaceDE/>
        <w:autoSpaceDN/>
        <w:adjustRightInd/>
        <w:spacing w:line="-240" w:lineRule="auto"/>
        <w:jc w:val="both"/>
        <w:textAlignment w:val="auto"/>
        <w:rPr>
          <w:rFonts w:ascii="Arial" w:hAnsi="Arial" w:cs="Arial"/>
          <w:sz w:val="20"/>
        </w:rPr>
      </w:pPr>
      <w:r w:rsidRPr="007F5095">
        <w:rPr>
          <w:rFonts w:ascii="Arial" w:hAnsi="Arial" w:cs="Arial"/>
          <w:sz w:val="20"/>
        </w:rPr>
        <w:t>organizacijo gradbišča, da bo pri zamenjavi oken dejavnost v študentskem domu potekala nemoteno - izvajanje del je potrebno organizirati v popoldanskem času in čez vikend oz. po dogovoru z direktorjem študentskih domov,</w:t>
      </w:r>
    </w:p>
    <w:p w:rsidR="009E349A" w:rsidRPr="007F5095" w:rsidRDefault="009E349A" w:rsidP="009E349A">
      <w:pPr>
        <w:numPr>
          <w:ilvl w:val="0"/>
          <w:numId w:val="7"/>
        </w:numPr>
        <w:overflowPunct/>
        <w:autoSpaceDE/>
        <w:autoSpaceDN/>
        <w:adjustRightInd/>
        <w:jc w:val="both"/>
        <w:textAlignment w:val="auto"/>
        <w:rPr>
          <w:rFonts w:ascii="Arial" w:hAnsi="Arial" w:cs="Arial"/>
          <w:sz w:val="20"/>
        </w:rPr>
      </w:pPr>
      <w:r w:rsidRPr="007F5095">
        <w:rPr>
          <w:rFonts w:ascii="Arial" w:hAnsi="Arial" w:cs="Arial"/>
          <w:sz w:val="20"/>
        </w:rPr>
        <w:t xml:space="preserve">podvzeti vse ukrepe za zaščito </w:t>
      </w:r>
      <w:r w:rsidR="00F20F91" w:rsidRPr="007F5095">
        <w:rPr>
          <w:rFonts w:ascii="Arial" w:hAnsi="Arial" w:cs="Arial"/>
          <w:sz w:val="20"/>
        </w:rPr>
        <w:t>sob</w:t>
      </w:r>
      <w:r w:rsidRPr="007F5095">
        <w:rPr>
          <w:rFonts w:ascii="Arial" w:hAnsi="Arial" w:cs="Arial"/>
          <w:sz w:val="20"/>
        </w:rPr>
        <w:t>, da se pri montaži ne poškoduje pohištvena in biro oprema,</w:t>
      </w:r>
    </w:p>
    <w:p w:rsidR="009E349A" w:rsidRPr="007F5095" w:rsidRDefault="009E349A" w:rsidP="009E349A">
      <w:pPr>
        <w:numPr>
          <w:ilvl w:val="0"/>
          <w:numId w:val="7"/>
        </w:numPr>
        <w:overflowPunct/>
        <w:autoSpaceDE/>
        <w:autoSpaceDN/>
        <w:adjustRightInd/>
        <w:jc w:val="both"/>
        <w:textAlignment w:val="auto"/>
        <w:rPr>
          <w:rFonts w:ascii="Arial" w:hAnsi="Arial" w:cs="Arial"/>
          <w:sz w:val="20"/>
        </w:rPr>
      </w:pPr>
      <w:r w:rsidRPr="007F5095">
        <w:rPr>
          <w:rFonts w:ascii="Arial" w:hAnsi="Arial" w:cs="Arial"/>
          <w:sz w:val="20"/>
        </w:rPr>
        <w:t>čiščenje terena po končanih delih in odvoz odvečnega materiala iz gradbišča,</w:t>
      </w:r>
    </w:p>
    <w:p w:rsidR="009E349A" w:rsidRPr="007F5095" w:rsidRDefault="009E349A" w:rsidP="009E349A">
      <w:pPr>
        <w:numPr>
          <w:ilvl w:val="0"/>
          <w:numId w:val="7"/>
        </w:numPr>
        <w:overflowPunct/>
        <w:autoSpaceDE/>
        <w:autoSpaceDN/>
        <w:adjustRightInd/>
        <w:jc w:val="both"/>
        <w:textAlignment w:val="auto"/>
        <w:rPr>
          <w:rFonts w:ascii="Arial" w:hAnsi="Arial" w:cs="Arial"/>
          <w:sz w:val="20"/>
        </w:rPr>
      </w:pPr>
      <w:r w:rsidRPr="007F5095">
        <w:rPr>
          <w:rFonts w:ascii="Arial" w:hAnsi="Arial" w:cs="Arial"/>
          <w:sz w:val="20"/>
        </w:rPr>
        <w:t>kontrola kakovosti vgrajenih materialov oziroma izvedenih del,</w:t>
      </w:r>
    </w:p>
    <w:p w:rsidR="009E349A" w:rsidRPr="007F5095" w:rsidRDefault="009E349A" w:rsidP="009E349A">
      <w:pPr>
        <w:numPr>
          <w:ilvl w:val="0"/>
          <w:numId w:val="3"/>
        </w:numPr>
        <w:overflowPunct/>
        <w:autoSpaceDE/>
        <w:autoSpaceDN/>
        <w:adjustRightInd/>
        <w:spacing w:line="-240" w:lineRule="auto"/>
        <w:jc w:val="both"/>
        <w:textAlignment w:val="auto"/>
        <w:rPr>
          <w:rFonts w:ascii="Arial" w:hAnsi="Arial" w:cs="Arial"/>
          <w:sz w:val="20"/>
        </w:rPr>
      </w:pPr>
      <w:r w:rsidRPr="007F5095">
        <w:rPr>
          <w:rFonts w:ascii="Arial" w:hAnsi="Arial" w:cs="Arial"/>
          <w:sz w:val="20"/>
        </w:rPr>
        <w:t>stroški izvedbe (vsi stroški v zvezi z gradbiščem in porabljeno energijo, dobava materiala, zaščita v času gradnje, odvozi odvečnega materiala, stroški deponiranja, komunalna taksa, vsa pomožna dela in ureditev okolice skladno s prvotnim stanjem),</w:t>
      </w:r>
    </w:p>
    <w:p w:rsidR="009E349A" w:rsidRPr="007F5095" w:rsidRDefault="009E349A" w:rsidP="009E349A">
      <w:pPr>
        <w:numPr>
          <w:ilvl w:val="0"/>
          <w:numId w:val="3"/>
        </w:numPr>
        <w:overflowPunct/>
        <w:autoSpaceDE/>
        <w:autoSpaceDN/>
        <w:adjustRightInd/>
        <w:spacing w:line="-240" w:lineRule="auto"/>
        <w:jc w:val="both"/>
        <w:textAlignment w:val="auto"/>
        <w:rPr>
          <w:rFonts w:ascii="Arial" w:hAnsi="Arial" w:cs="Arial"/>
          <w:sz w:val="20"/>
        </w:rPr>
      </w:pPr>
      <w:r w:rsidRPr="007F5095">
        <w:rPr>
          <w:rFonts w:ascii="Arial" w:hAnsi="Arial" w:cs="Arial"/>
          <w:sz w:val="20"/>
        </w:rPr>
        <w:t>stroški kontrole kakovosti, navodil za vzdrževanje v 3 izvodih,</w:t>
      </w:r>
    </w:p>
    <w:p w:rsidR="009E349A" w:rsidRPr="007F5095" w:rsidRDefault="009E349A" w:rsidP="009E349A">
      <w:pPr>
        <w:numPr>
          <w:ilvl w:val="0"/>
          <w:numId w:val="3"/>
        </w:numPr>
        <w:overflowPunct/>
        <w:autoSpaceDE/>
        <w:autoSpaceDN/>
        <w:adjustRightInd/>
        <w:spacing w:line="-240" w:lineRule="auto"/>
        <w:jc w:val="both"/>
        <w:textAlignment w:val="auto"/>
        <w:rPr>
          <w:rFonts w:ascii="Arial" w:hAnsi="Arial" w:cs="Arial"/>
          <w:sz w:val="20"/>
        </w:rPr>
      </w:pPr>
      <w:r w:rsidRPr="007F5095">
        <w:rPr>
          <w:rFonts w:ascii="Arial" w:hAnsi="Arial" w:cs="Arial"/>
          <w:sz w:val="20"/>
        </w:rPr>
        <w:t>stroškov taks za odlaganje odpadkov,</w:t>
      </w:r>
    </w:p>
    <w:p w:rsidR="009E349A" w:rsidRPr="007F5095" w:rsidRDefault="009E349A" w:rsidP="009E349A">
      <w:pPr>
        <w:numPr>
          <w:ilvl w:val="0"/>
          <w:numId w:val="3"/>
        </w:numPr>
        <w:overflowPunct/>
        <w:autoSpaceDE/>
        <w:autoSpaceDN/>
        <w:adjustRightInd/>
        <w:spacing w:line="-240" w:lineRule="auto"/>
        <w:jc w:val="both"/>
        <w:textAlignment w:val="auto"/>
        <w:rPr>
          <w:rFonts w:ascii="Arial" w:hAnsi="Arial" w:cs="Arial"/>
          <w:sz w:val="20"/>
        </w:rPr>
      </w:pPr>
      <w:r w:rsidRPr="007F5095">
        <w:rPr>
          <w:rFonts w:ascii="Arial" w:hAnsi="Arial" w:cs="Arial"/>
          <w:sz w:val="20"/>
        </w:rPr>
        <w:t>zavarovanje gradbišča pri zavarovalnici.</w:t>
      </w:r>
    </w:p>
    <w:p w:rsidR="009E349A" w:rsidRPr="007F5095" w:rsidRDefault="009E349A" w:rsidP="009E349A">
      <w:pPr>
        <w:spacing w:line="-240" w:lineRule="auto"/>
        <w:rPr>
          <w:rFonts w:ascii="Arial" w:hAnsi="Arial" w:cs="Arial"/>
          <w:sz w:val="20"/>
        </w:rPr>
      </w:pPr>
    </w:p>
    <w:p w:rsidR="009E349A" w:rsidRPr="007F5095" w:rsidRDefault="009E349A" w:rsidP="009E349A">
      <w:pPr>
        <w:widowControl w:val="0"/>
        <w:jc w:val="both"/>
        <w:rPr>
          <w:rFonts w:ascii="Arial" w:hAnsi="Arial" w:cs="Arial"/>
          <w:bCs/>
          <w:sz w:val="20"/>
        </w:rPr>
      </w:pPr>
    </w:p>
    <w:p w:rsidR="009E349A" w:rsidRPr="007F5095" w:rsidRDefault="009E349A" w:rsidP="009E349A">
      <w:pPr>
        <w:numPr>
          <w:ilvl w:val="0"/>
          <w:numId w:val="4"/>
        </w:numPr>
        <w:tabs>
          <w:tab w:val="clear" w:pos="1146"/>
          <w:tab w:val="num" w:pos="426"/>
        </w:tabs>
        <w:jc w:val="both"/>
        <w:rPr>
          <w:rFonts w:ascii="Arial" w:hAnsi="Arial" w:cs="Arial"/>
          <w:b/>
          <w:sz w:val="20"/>
        </w:rPr>
      </w:pPr>
      <w:r w:rsidRPr="007F5095">
        <w:rPr>
          <w:rFonts w:ascii="Arial" w:hAnsi="Arial" w:cs="Arial"/>
          <w:b/>
          <w:sz w:val="20"/>
        </w:rPr>
        <w:t>Predložitev referenc</w:t>
      </w:r>
    </w:p>
    <w:p w:rsidR="009E349A" w:rsidRPr="007F5095" w:rsidRDefault="009E349A" w:rsidP="009E349A">
      <w:pPr>
        <w:tabs>
          <w:tab w:val="num" w:pos="426"/>
        </w:tabs>
        <w:ind w:left="426" w:hanging="1146"/>
        <w:jc w:val="both"/>
        <w:rPr>
          <w:rFonts w:ascii="Arial" w:hAnsi="Arial" w:cs="Arial"/>
          <w:sz w:val="20"/>
        </w:rPr>
      </w:pPr>
    </w:p>
    <w:p w:rsidR="009E349A" w:rsidRPr="007F5095" w:rsidRDefault="009E349A" w:rsidP="009E349A">
      <w:pPr>
        <w:tabs>
          <w:tab w:val="num" w:pos="851"/>
        </w:tabs>
        <w:jc w:val="both"/>
        <w:rPr>
          <w:rFonts w:ascii="Arial" w:hAnsi="Arial" w:cs="Arial"/>
          <w:sz w:val="20"/>
        </w:rPr>
      </w:pPr>
      <w:r w:rsidRPr="007F5095">
        <w:rPr>
          <w:rFonts w:ascii="Arial" w:hAnsi="Arial" w:cs="Arial"/>
          <w:sz w:val="20"/>
        </w:rPr>
        <w:t xml:space="preserve">Ponudnik mora priložiti vsaj </w:t>
      </w:r>
      <w:r w:rsidRPr="007F5095">
        <w:rPr>
          <w:rFonts w:ascii="Arial" w:hAnsi="Arial" w:cs="Arial"/>
          <w:sz w:val="20"/>
          <w:u w:val="single"/>
        </w:rPr>
        <w:t>dve (2) referenci</w:t>
      </w:r>
      <w:r w:rsidRPr="007F5095">
        <w:rPr>
          <w:rFonts w:ascii="Arial" w:hAnsi="Arial" w:cs="Arial"/>
          <w:sz w:val="20"/>
        </w:rPr>
        <w:t xml:space="preserve"> primerljivih objektov</w:t>
      </w:r>
      <w:r w:rsidR="00D16C18">
        <w:rPr>
          <w:rFonts w:ascii="Arial" w:hAnsi="Arial" w:cs="Arial"/>
          <w:sz w:val="20"/>
        </w:rPr>
        <w:t xml:space="preserve"> </w:t>
      </w:r>
      <w:r w:rsidR="007714B6">
        <w:rPr>
          <w:rFonts w:ascii="Arial" w:hAnsi="Arial" w:cs="Arial"/>
          <w:sz w:val="20"/>
        </w:rPr>
        <w:t xml:space="preserve">skupaj </w:t>
      </w:r>
      <w:r w:rsidR="00D16C18">
        <w:rPr>
          <w:rFonts w:ascii="Arial" w:hAnsi="Arial" w:cs="Arial"/>
          <w:sz w:val="20"/>
        </w:rPr>
        <w:t>izvedenih v zadnjih treh letih</w:t>
      </w:r>
      <w:r w:rsidRPr="007F5095">
        <w:rPr>
          <w:rFonts w:ascii="Arial" w:hAnsi="Arial" w:cs="Arial"/>
          <w:sz w:val="20"/>
        </w:rPr>
        <w:t xml:space="preserve"> (vrtci, šole, večstanovanjske stavbe, bolnice, domovi ostarelih, dijaški domovi,</w:t>
      </w:r>
      <w:r w:rsidR="000F6C5B">
        <w:rPr>
          <w:rFonts w:ascii="Arial" w:hAnsi="Arial" w:cs="Arial"/>
          <w:sz w:val="20"/>
        </w:rPr>
        <w:t xml:space="preserve"> hoteli, hiše,</w:t>
      </w:r>
      <w:r w:rsidRPr="007F5095">
        <w:rPr>
          <w:rFonts w:ascii="Arial" w:hAnsi="Arial" w:cs="Arial"/>
          <w:sz w:val="20"/>
        </w:rPr>
        <w:t xml:space="preserve">…) </w:t>
      </w:r>
      <w:r w:rsidRPr="007F5095">
        <w:rPr>
          <w:rFonts w:ascii="Arial" w:hAnsi="Arial" w:cs="Arial"/>
          <w:b/>
          <w:sz w:val="20"/>
          <w:u w:val="single"/>
        </w:rPr>
        <w:t xml:space="preserve">najmanj v višini </w:t>
      </w:r>
      <w:r w:rsidR="00B64A10">
        <w:rPr>
          <w:rFonts w:ascii="Arial" w:hAnsi="Arial" w:cs="Arial"/>
          <w:b/>
          <w:sz w:val="20"/>
          <w:u w:val="single"/>
        </w:rPr>
        <w:t xml:space="preserve">polovice </w:t>
      </w:r>
      <w:r w:rsidRPr="007F5095">
        <w:rPr>
          <w:rFonts w:ascii="Arial" w:hAnsi="Arial" w:cs="Arial"/>
          <w:b/>
          <w:sz w:val="20"/>
          <w:u w:val="single"/>
        </w:rPr>
        <w:t>ponujene vrednosti</w:t>
      </w:r>
      <w:r w:rsidRPr="007F5095">
        <w:rPr>
          <w:rFonts w:ascii="Arial" w:hAnsi="Arial" w:cs="Arial"/>
          <w:sz w:val="20"/>
        </w:rPr>
        <w:t xml:space="preserve">. Predložitev referenc je </w:t>
      </w:r>
      <w:r w:rsidRPr="007F5095">
        <w:rPr>
          <w:rFonts w:ascii="Arial" w:hAnsi="Arial" w:cs="Arial"/>
          <w:sz w:val="20"/>
          <w:u w:val="single"/>
        </w:rPr>
        <w:t>pogoj za obravnavo ponudbe</w:t>
      </w:r>
      <w:r w:rsidRPr="007F5095">
        <w:rPr>
          <w:rFonts w:ascii="Arial" w:hAnsi="Arial" w:cs="Arial"/>
          <w:sz w:val="20"/>
        </w:rPr>
        <w:t xml:space="preserve"> – priznanje sposobnosti. </w:t>
      </w:r>
    </w:p>
    <w:p w:rsidR="009E349A" w:rsidRPr="007F5095" w:rsidRDefault="009E349A" w:rsidP="009E349A">
      <w:pPr>
        <w:ind w:left="426"/>
        <w:jc w:val="both"/>
        <w:rPr>
          <w:rFonts w:ascii="Arial" w:hAnsi="Arial" w:cs="Arial"/>
          <w:sz w:val="20"/>
        </w:rPr>
      </w:pPr>
    </w:p>
    <w:p w:rsidR="009E349A" w:rsidRPr="007F5095" w:rsidRDefault="009E349A" w:rsidP="009E349A">
      <w:pPr>
        <w:ind w:left="426"/>
        <w:jc w:val="both"/>
        <w:rPr>
          <w:rFonts w:ascii="Arial" w:hAnsi="Arial" w:cs="Arial"/>
          <w:sz w:val="20"/>
        </w:rPr>
      </w:pPr>
    </w:p>
    <w:p w:rsidR="009827A8" w:rsidRDefault="009827A8" w:rsidP="009E349A">
      <w:pPr>
        <w:pStyle w:val="Odstavekseznama"/>
        <w:numPr>
          <w:ilvl w:val="0"/>
          <w:numId w:val="4"/>
        </w:numPr>
        <w:jc w:val="both"/>
        <w:rPr>
          <w:rFonts w:ascii="Arial" w:hAnsi="Arial" w:cs="Arial"/>
          <w:b/>
          <w:sz w:val="20"/>
          <w:szCs w:val="20"/>
        </w:rPr>
      </w:pPr>
      <w:r>
        <w:rPr>
          <w:rFonts w:ascii="Arial" w:hAnsi="Arial" w:cs="Arial"/>
          <w:b/>
          <w:sz w:val="20"/>
          <w:szCs w:val="20"/>
        </w:rPr>
        <w:t>Rok plačila</w:t>
      </w:r>
    </w:p>
    <w:p w:rsidR="009827A8" w:rsidRDefault="009827A8" w:rsidP="009827A8">
      <w:pPr>
        <w:jc w:val="both"/>
        <w:rPr>
          <w:rFonts w:ascii="Arial" w:hAnsi="Arial" w:cs="Arial"/>
          <w:b/>
          <w:sz w:val="20"/>
        </w:rPr>
      </w:pPr>
    </w:p>
    <w:p w:rsidR="009827A8" w:rsidRPr="007F5095" w:rsidRDefault="00B45ECD" w:rsidP="009827A8">
      <w:pPr>
        <w:rPr>
          <w:rFonts w:ascii="Arial" w:hAnsi="Arial" w:cs="Arial"/>
          <w:color w:val="000000"/>
          <w:sz w:val="20"/>
        </w:rPr>
      </w:pPr>
      <w:r>
        <w:rPr>
          <w:rFonts w:ascii="Arial" w:hAnsi="Arial" w:cs="Arial"/>
          <w:sz w:val="20"/>
        </w:rPr>
        <w:t>Rok plačila je 3</w:t>
      </w:r>
      <w:r w:rsidR="009827A8" w:rsidRPr="007F5095">
        <w:rPr>
          <w:rFonts w:ascii="Arial" w:hAnsi="Arial" w:cs="Arial"/>
          <w:sz w:val="20"/>
        </w:rPr>
        <w:t>0</w:t>
      </w:r>
      <w:r w:rsidR="009827A8" w:rsidRPr="007F5095">
        <w:rPr>
          <w:rFonts w:ascii="Arial" w:hAnsi="Arial" w:cs="Arial"/>
          <w:color w:val="000000"/>
          <w:sz w:val="20"/>
        </w:rPr>
        <w:t xml:space="preserve">. dan od prejema pravilno izstavljenega računa na naslov naročnika. Osnova za izstavitev računa je uspešno izveden prevzem del; to je s strani predstavnika naročnika </w:t>
      </w:r>
      <w:r w:rsidR="009827A8" w:rsidRPr="00575201">
        <w:rPr>
          <w:rFonts w:ascii="Arial" w:hAnsi="Arial" w:cs="Arial"/>
          <w:color w:val="000000"/>
          <w:sz w:val="20"/>
        </w:rPr>
        <w:t>in izvajalca podpisan primopredajni zapisnik.</w:t>
      </w:r>
      <w:r w:rsidRPr="00575201">
        <w:rPr>
          <w:rFonts w:ascii="Arial" w:hAnsi="Arial" w:cs="Arial"/>
          <w:color w:val="000000"/>
          <w:sz w:val="20"/>
        </w:rPr>
        <w:t xml:space="preserve"> </w:t>
      </w:r>
    </w:p>
    <w:p w:rsidR="009827A8" w:rsidRPr="009827A8" w:rsidRDefault="009827A8" w:rsidP="009827A8">
      <w:pPr>
        <w:jc w:val="both"/>
        <w:rPr>
          <w:rFonts w:ascii="Arial" w:hAnsi="Arial" w:cs="Arial"/>
          <w:b/>
          <w:sz w:val="20"/>
        </w:rPr>
      </w:pPr>
    </w:p>
    <w:p w:rsidR="009E349A" w:rsidRPr="009827A8" w:rsidRDefault="009E349A" w:rsidP="009827A8">
      <w:pPr>
        <w:pStyle w:val="Odstavekseznama"/>
        <w:numPr>
          <w:ilvl w:val="0"/>
          <w:numId w:val="4"/>
        </w:numPr>
        <w:jc w:val="both"/>
        <w:rPr>
          <w:rFonts w:ascii="Arial" w:hAnsi="Arial" w:cs="Arial"/>
          <w:b/>
          <w:sz w:val="20"/>
          <w:szCs w:val="20"/>
        </w:rPr>
      </w:pPr>
      <w:r w:rsidRPr="009827A8">
        <w:rPr>
          <w:rFonts w:ascii="Arial" w:hAnsi="Arial" w:cs="Arial"/>
          <w:b/>
          <w:sz w:val="20"/>
          <w:szCs w:val="20"/>
        </w:rPr>
        <w:t>Predložitev ponudb</w:t>
      </w:r>
    </w:p>
    <w:p w:rsidR="009E349A" w:rsidRPr="007F5095" w:rsidRDefault="009E349A" w:rsidP="009E349A">
      <w:pPr>
        <w:ind w:left="426"/>
        <w:jc w:val="both"/>
        <w:rPr>
          <w:rFonts w:ascii="Arial" w:hAnsi="Arial" w:cs="Arial"/>
          <w:sz w:val="20"/>
        </w:rPr>
      </w:pPr>
    </w:p>
    <w:p w:rsidR="009E349A" w:rsidRPr="007F5095" w:rsidRDefault="009E349A" w:rsidP="009E349A">
      <w:pPr>
        <w:jc w:val="both"/>
        <w:rPr>
          <w:rFonts w:ascii="Arial" w:hAnsi="Arial" w:cs="Arial"/>
          <w:sz w:val="20"/>
        </w:rPr>
      </w:pPr>
      <w:r w:rsidRPr="007F5095">
        <w:rPr>
          <w:rFonts w:ascii="Arial" w:hAnsi="Arial" w:cs="Arial"/>
          <w:sz w:val="20"/>
        </w:rPr>
        <w:t>Skupno ponudbeno vrednost predstavlja seštevek vseh vrednosti zmnožkov količine in cen na enoto posameznega dela/postavke.</w:t>
      </w:r>
    </w:p>
    <w:p w:rsidR="009E349A" w:rsidRPr="007F5095" w:rsidRDefault="009E349A" w:rsidP="009E349A">
      <w:pPr>
        <w:pStyle w:val="Telobesedila"/>
        <w:rPr>
          <w:rFonts w:cs="Arial"/>
          <w:sz w:val="20"/>
        </w:rPr>
      </w:pPr>
    </w:p>
    <w:p w:rsidR="009E349A" w:rsidRPr="007F5095" w:rsidRDefault="009E349A" w:rsidP="009E349A">
      <w:pPr>
        <w:pStyle w:val="Telobesedila"/>
        <w:rPr>
          <w:rFonts w:cs="Arial"/>
          <w:sz w:val="20"/>
        </w:rPr>
      </w:pPr>
      <w:r w:rsidRPr="007F5095">
        <w:rPr>
          <w:rFonts w:cs="Arial"/>
          <w:sz w:val="20"/>
        </w:rPr>
        <w:t xml:space="preserve">Cene so za čas veljavnosti ponudbe fiksne. </w:t>
      </w:r>
    </w:p>
    <w:p w:rsidR="009E349A" w:rsidRPr="007F5095" w:rsidRDefault="009E349A" w:rsidP="009E349A">
      <w:pPr>
        <w:jc w:val="both"/>
        <w:rPr>
          <w:rFonts w:ascii="Arial" w:hAnsi="Arial" w:cs="Arial"/>
          <w:sz w:val="20"/>
        </w:rPr>
      </w:pPr>
    </w:p>
    <w:p w:rsidR="009E349A" w:rsidRPr="007F5095" w:rsidRDefault="009E349A" w:rsidP="009E349A">
      <w:pPr>
        <w:jc w:val="both"/>
        <w:rPr>
          <w:rFonts w:ascii="Arial" w:hAnsi="Arial" w:cs="Arial"/>
          <w:sz w:val="20"/>
        </w:rPr>
      </w:pPr>
      <w:r w:rsidRPr="007F5095">
        <w:rPr>
          <w:rFonts w:ascii="Arial" w:hAnsi="Arial" w:cs="Arial"/>
          <w:sz w:val="20"/>
        </w:rPr>
        <w:t>Po ocenitvi ponudb, bo naročnik sklenil pogodbo z najugodnejšim ponudnikom.</w:t>
      </w:r>
    </w:p>
    <w:p w:rsidR="009E349A" w:rsidRPr="007F5095" w:rsidRDefault="009E349A" w:rsidP="009E349A">
      <w:pPr>
        <w:ind w:left="426"/>
        <w:jc w:val="both"/>
        <w:rPr>
          <w:rFonts w:ascii="Arial" w:hAnsi="Arial" w:cs="Arial"/>
          <w:sz w:val="20"/>
        </w:rPr>
      </w:pPr>
    </w:p>
    <w:p w:rsidR="009E349A" w:rsidRPr="003F22BB" w:rsidRDefault="009E349A" w:rsidP="009E349A">
      <w:pPr>
        <w:ind w:left="426"/>
        <w:jc w:val="both"/>
        <w:rPr>
          <w:rFonts w:ascii="Arial" w:hAnsi="Arial" w:cs="Arial"/>
          <w:sz w:val="22"/>
          <w:szCs w:val="22"/>
        </w:rPr>
      </w:pPr>
    </w:p>
    <w:p w:rsidR="009E349A" w:rsidRPr="003F22BB" w:rsidRDefault="009E349A" w:rsidP="009E349A">
      <w:pPr>
        <w:rPr>
          <w:rFonts w:ascii="Arial" w:hAnsi="Arial" w:cs="Arial"/>
          <w:sz w:val="22"/>
          <w:szCs w:val="22"/>
        </w:rPr>
      </w:pPr>
    </w:p>
    <w:p w:rsidR="007F5095" w:rsidRDefault="007F5095" w:rsidP="009E349A">
      <w:pPr>
        <w:rPr>
          <w:rFonts w:ascii="Arial" w:hAnsi="Arial" w:cs="Arial"/>
          <w:sz w:val="22"/>
          <w:szCs w:val="22"/>
        </w:rPr>
      </w:pPr>
    </w:p>
    <w:p w:rsidR="007F5095" w:rsidRDefault="007F5095" w:rsidP="009E349A">
      <w:pPr>
        <w:rPr>
          <w:rFonts w:ascii="Arial" w:hAnsi="Arial" w:cs="Arial"/>
          <w:sz w:val="22"/>
          <w:szCs w:val="22"/>
        </w:rPr>
      </w:pPr>
    </w:p>
    <w:p w:rsidR="007F5095" w:rsidRDefault="007F5095" w:rsidP="009E349A">
      <w:pPr>
        <w:rPr>
          <w:rFonts w:ascii="Arial" w:hAnsi="Arial" w:cs="Arial"/>
          <w:sz w:val="22"/>
          <w:szCs w:val="22"/>
        </w:rPr>
      </w:pPr>
    </w:p>
    <w:p w:rsidR="007F5095" w:rsidRDefault="007F5095" w:rsidP="009E349A">
      <w:pPr>
        <w:rPr>
          <w:rFonts w:ascii="Arial" w:hAnsi="Arial" w:cs="Arial"/>
          <w:sz w:val="22"/>
          <w:szCs w:val="22"/>
        </w:rPr>
      </w:pPr>
    </w:p>
    <w:p w:rsidR="007F5095" w:rsidRDefault="007F5095" w:rsidP="009E349A">
      <w:pPr>
        <w:rPr>
          <w:rFonts w:ascii="Arial" w:hAnsi="Arial" w:cs="Arial"/>
          <w:sz w:val="22"/>
          <w:szCs w:val="22"/>
        </w:rPr>
      </w:pPr>
    </w:p>
    <w:p w:rsidR="00F31FA8" w:rsidRDefault="00F31FA8" w:rsidP="009E349A">
      <w:pPr>
        <w:rPr>
          <w:rFonts w:ascii="Arial" w:hAnsi="Arial" w:cs="Arial"/>
          <w:sz w:val="22"/>
          <w:szCs w:val="22"/>
        </w:rPr>
      </w:pPr>
    </w:p>
    <w:p w:rsidR="00F31FA8" w:rsidRDefault="00F31FA8" w:rsidP="009E349A">
      <w:pPr>
        <w:rPr>
          <w:rFonts w:ascii="Arial" w:hAnsi="Arial" w:cs="Arial"/>
          <w:sz w:val="22"/>
          <w:szCs w:val="22"/>
        </w:rPr>
      </w:pPr>
    </w:p>
    <w:p w:rsidR="00F31FA8" w:rsidRDefault="00F31FA8" w:rsidP="009E349A">
      <w:pPr>
        <w:rPr>
          <w:rFonts w:ascii="Arial" w:hAnsi="Arial" w:cs="Arial"/>
          <w:sz w:val="22"/>
          <w:szCs w:val="22"/>
        </w:rPr>
      </w:pPr>
    </w:p>
    <w:p w:rsidR="007F5095" w:rsidRDefault="007F5095" w:rsidP="009E349A">
      <w:pPr>
        <w:rPr>
          <w:rFonts w:ascii="Arial" w:hAnsi="Arial" w:cs="Arial"/>
          <w:sz w:val="22"/>
          <w:szCs w:val="22"/>
        </w:rPr>
      </w:pPr>
    </w:p>
    <w:p w:rsidR="007F5095" w:rsidRDefault="007F5095" w:rsidP="009E349A">
      <w:pPr>
        <w:rPr>
          <w:rFonts w:ascii="Arial" w:hAnsi="Arial" w:cs="Arial"/>
          <w:sz w:val="22"/>
          <w:szCs w:val="22"/>
        </w:rPr>
      </w:pPr>
    </w:p>
    <w:p w:rsidR="007F5095" w:rsidRPr="003F22BB" w:rsidRDefault="007F5095" w:rsidP="009E349A">
      <w:pPr>
        <w:rPr>
          <w:rFonts w:ascii="Arial" w:hAnsi="Arial" w:cs="Arial"/>
          <w:sz w:val="22"/>
          <w:szCs w:val="22"/>
        </w:rPr>
      </w:pPr>
    </w:p>
    <w:p w:rsidR="009E349A" w:rsidRDefault="009E349A" w:rsidP="009E349A">
      <w:pPr>
        <w:rPr>
          <w:rFonts w:ascii="Arial" w:hAnsi="Arial" w:cs="Arial"/>
          <w:noProof/>
          <w:sz w:val="22"/>
          <w:szCs w:val="22"/>
        </w:rPr>
      </w:pPr>
    </w:p>
    <w:p w:rsidR="009E349A" w:rsidRDefault="009E349A" w:rsidP="009E349A">
      <w:pPr>
        <w:rPr>
          <w:rFonts w:ascii="Arial" w:hAnsi="Arial" w:cs="Arial"/>
          <w:noProof/>
          <w:sz w:val="22"/>
          <w:szCs w:val="22"/>
        </w:rPr>
      </w:pPr>
    </w:p>
    <w:p w:rsidR="009E349A" w:rsidRDefault="009E349A" w:rsidP="009E349A">
      <w:pPr>
        <w:rPr>
          <w:rFonts w:ascii="Arial" w:hAnsi="Arial" w:cs="Arial"/>
          <w:noProof/>
          <w:sz w:val="22"/>
          <w:szCs w:val="22"/>
        </w:rPr>
      </w:pPr>
    </w:p>
    <w:p w:rsidR="009E349A" w:rsidRDefault="009E349A" w:rsidP="009E349A">
      <w:pPr>
        <w:rPr>
          <w:rFonts w:ascii="Arial" w:hAnsi="Arial" w:cs="Arial"/>
          <w:noProof/>
          <w:sz w:val="22"/>
          <w:szCs w:val="22"/>
        </w:rPr>
      </w:pPr>
    </w:p>
    <w:p w:rsidR="009E349A" w:rsidRDefault="009E349A" w:rsidP="009E349A">
      <w:pPr>
        <w:rPr>
          <w:rFonts w:ascii="Arial" w:hAnsi="Arial" w:cs="Arial"/>
          <w:noProof/>
          <w:sz w:val="22"/>
          <w:szCs w:val="22"/>
        </w:rPr>
      </w:pPr>
    </w:p>
    <w:p w:rsidR="009E349A" w:rsidRDefault="009E349A" w:rsidP="009E349A">
      <w:pPr>
        <w:rPr>
          <w:rFonts w:ascii="Arial" w:hAnsi="Arial" w:cs="Arial"/>
          <w:noProof/>
          <w:sz w:val="22"/>
          <w:szCs w:val="22"/>
        </w:rPr>
      </w:pPr>
    </w:p>
    <w:p w:rsidR="007D773A" w:rsidRDefault="007D773A" w:rsidP="009E349A">
      <w:pPr>
        <w:rPr>
          <w:rFonts w:ascii="Arial" w:hAnsi="Arial" w:cs="Arial"/>
          <w:noProof/>
          <w:sz w:val="22"/>
          <w:szCs w:val="22"/>
        </w:rPr>
      </w:pPr>
    </w:p>
    <w:p w:rsidR="007D773A" w:rsidRDefault="007D773A" w:rsidP="009E349A">
      <w:pPr>
        <w:rPr>
          <w:rFonts w:ascii="Arial" w:hAnsi="Arial" w:cs="Arial"/>
          <w:noProof/>
          <w:sz w:val="22"/>
          <w:szCs w:val="22"/>
        </w:rPr>
      </w:pPr>
    </w:p>
    <w:p w:rsidR="007D773A" w:rsidRDefault="007D773A" w:rsidP="009E349A">
      <w:pPr>
        <w:rPr>
          <w:rFonts w:ascii="Arial" w:hAnsi="Arial" w:cs="Arial"/>
          <w:noProof/>
          <w:sz w:val="22"/>
          <w:szCs w:val="22"/>
        </w:rPr>
      </w:pPr>
    </w:p>
    <w:p w:rsidR="000F6C5B" w:rsidRDefault="000F6C5B" w:rsidP="009E349A">
      <w:pPr>
        <w:rPr>
          <w:rFonts w:ascii="Arial" w:hAnsi="Arial" w:cs="Arial"/>
          <w:noProof/>
          <w:sz w:val="22"/>
          <w:szCs w:val="22"/>
        </w:rPr>
      </w:pPr>
    </w:p>
    <w:p w:rsidR="000F6C5B" w:rsidRDefault="000F6C5B" w:rsidP="009E349A">
      <w:pPr>
        <w:rPr>
          <w:rFonts w:ascii="Arial" w:hAnsi="Arial" w:cs="Arial"/>
          <w:noProof/>
          <w:sz w:val="22"/>
          <w:szCs w:val="22"/>
        </w:rPr>
      </w:pPr>
    </w:p>
    <w:p w:rsidR="000F6C5B" w:rsidRDefault="000F6C5B" w:rsidP="009E349A">
      <w:pPr>
        <w:rPr>
          <w:rFonts w:ascii="Arial" w:hAnsi="Arial" w:cs="Arial"/>
          <w:noProof/>
          <w:sz w:val="22"/>
          <w:szCs w:val="22"/>
        </w:rPr>
      </w:pPr>
    </w:p>
    <w:p w:rsidR="004B0721" w:rsidRDefault="004B0721" w:rsidP="009E349A">
      <w:pPr>
        <w:rPr>
          <w:rFonts w:ascii="Arial" w:hAnsi="Arial" w:cs="Arial"/>
          <w:noProof/>
          <w:sz w:val="22"/>
          <w:szCs w:val="22"/>
        </w:rPr>
      </w:pPr>
    </w:p>
    <w:p w:rsidR="004B0721" w:rsidRDefault="004B0721" w:rsidP="009E349A">
      <w:pPr>
        <w:rPr>
          <w:rFonts w:ascii="Arial" w:hAnsi="Arial" w:cs="Arial"/>
          <w:noProof/>
          <w:sz w:val="22"/>
          <w:szCs w:val="22"/>
        </w:rPr>
      </w:pPr>
    </w:p>
    <w:p w:rsidR="004B0721" w:rsidRDefault="004B0721" w:rsidP="009E349A">
      <w:pPr>
        <w:rPr>
          <w:rFonts w:ascii="Arial" w:hAnsi="Arial" w:cs="Arial"/>
          <w:noProof/>
          <w:sz w:val="22"/>
          <w:szCs w:val="22"/>
        </w:rPr>
      </w:pPr>
    </w:p>
    <w:p w:rsidR="004B0721" w:rsidRDefault="004B0721" w:rsidP="009E349A">
      <w:pPr>
        <w:rPr>
          <w:rFonts w:ascii="Arial" w:hAnsi="Arial" w:cs="Arial"/>
          <w:noProof/>
          <w:sz w:val="22"/>
          <w:szCs w:val="22"/>
        </w:rPr>
      </w:pPr>
    </w:p>
    <w:p w:rsidR="004B0721" w:rsidRDefault="004B0721" w:rsidP="009E349A">
      <w:pPr>
        <w:rPr>
          <w:rFonts w:ascii="Arial" w:hAnsi="Arial" w:cs="Arial"/>
          <w:noProof/>
          <w:sz w:val="22"/>
          <w:szCs w:val="22"/>
        </w:rPr>
      </w:pPr>
    </w:p>
    <w:p w:rsidR="004B0721" w:rsidRDefault="004B0721" w:rsidP="009E349A">
      <w:pPr>
        <w:rPr>
          <w:rFonts w:ascii="Arial" w:hAnsi="Arial" w:cs="Arial"/>
          <w:noProof/>
          <w:sz w:val="22"/>
          <w:szCs w:val="22"/>
        </w:rPr>
      </w:pPr>
    </w:p>
    <w:p w:rsidR="004B0721" w:rsidRDefault="004B0721" w:rsidP="009E349A">
      <w:pPr>
        <w:rPr>
          <w:rFonts w:ascii="Arial" w:hAnsi="Arial" w:cs="Arial"/>
          <w:noProof/>
          <w:sz w:val="22"/>
          <w:szCs w:val="22"/>
        </w:rPr>
      </w:pPr>
    </w:p>
    <w:p w:rsidR="004B0721" w:rsidRDefault="004B0721" w:rsidP="009E349A">
      <w:pPr>
        <w:rPr>
          <w:rFonts w:ascii="Arial" w:hAnsi="Arial" w:cs="Arial"/>
          <w:noProof/>
          <w:sz w:val="22"/>
          <w:szCs w:val="22"/>
        </w:rPr>
      </w:pPr>
    </w:p>
    <w:p w:rsidR="004B0721" w:rsidRDefault="004B0721" w:rsidP="009E349A">
      <w:pPr>
        <w:rPr>
          <w:rFonts w:ascii="Arial" w:hAnsi="Arial" w:cs="Arial"/>
          <w:noProof/>
          <w:sz w:val="22"/>
          <w:szCs w:val="22"/>
        </w:rPr>
      </w:pPr>
    </w:p>
    <w:p w:rsidR="004B0721" w:rsidRDefault="004B0721" w:rsidP="009E349A">
      <w:pPr>
        <w:rPr>
          <w:rFonts w:ascii="Arial" w:hAnsi="Arial" w:cs="Arial"/>
          <w:noProof/>
          <w:sz w:val="22"/>
          <w:szCs w:val="22"/>
        </w:rPr>
      </w:pPr>
    </w:p>
    <w:p w:rsidR="004B0721" w:rsidRDefault="004B0721" w:rsidP="009E349A">
      <w:pPr>
        <w:rPr>
          <w:rFonts w:ascii="Arial" w:hAnsi="Arial" w:cs="Arial"/>
          <w:noProof/>
          <w:sz w:val="22"/>
          <w:szCs w:val="22"/>
        </w:rPr>
      </w:pPr>
    </w:p>
    <w:p w:rsidR="004B0721" w:rsidRDefault="004B0721" w:rsidP="009E349A">
      <w:pPr>
        <w:rPr>
          <w:rFonts w:ascii="Arial" w:hAnsi="Arial" w:cs="Arial"/>
          <w:noProof/>
          <w:sz w:val="22"/>
          <w:szCs w:val="22"/>
        </w:rPr>
      </w:pPr>
    </w:p>
    <w:p w:rsidR="000F6C5B" w:rsidRDefault="000F6C5B" w:rsidP="009E349A">
      <w:pPr>
        <w:rPr>
          <w:rFonts w:ascii="Arial" w:hAnsi="Arial" w:cs="Arial"/>
          <w:noProof/>
          <w:sz w:val="22"/>
          <w:szCs w:val="22"/>
        </w:rPr>
      </w:pPr>
    </w:p>
    <w:p w:rsidR="000F6C5B" w:rsidRDefault="000F6C5B" w:rsidP="009E349A">
      <w:pPr>
        <w:rPr>
          <w:rFonts w:ascii="Arial" w:hAnsi="Arial" w:cs="Arial"/>
          <w:noProof/>
          <w:sz w:val="22"/>
          <w:szCs w:val="22"/>
        </w:rPr>
      </w:pPr>
    </w:p>
    <w:p w:rsidR="009E349A" w:rsidRPr="007F5095" w:rsidRDefault="009E349A" w:rsidP="009E349A">
      <w:pPr>
        <w:widowControl w:val="0"/>
        <w:pBdr>
          <w:top w:val="thickThinLargeGap" w:sz="6" w:space="1" w:color="999999"/>
          <w:left w:val="thickThinLargeGap" w:sz="6" w:space="4" w:color="999999"/>
          <w:bottom w:val="thinThickLargeGap" w:sz="6" w:space="1" w:color="999999"/>
          <w:right w:val="thinThickLargeGap" w:sz="6" w:space="4" w:color="999999"/>
        </w:pBdr>
        <w:ind w:left="7938"/>
        <w:jc w:val="center"/>
        <w:rPr>
          <w:rFonts w:ascii="Arial" w:hAnsi="Arial" w:cs="Arial"/>
          <w:b/>
          <w:sz w:val="20"/>
        </w:rPr>
      </w:pPr>
      <w:r w:rsidRPr="007F5095">
        <w:rPr>
          <w:rFonts w:ascii="Arial" w:hAnsi="Arial" w:cs="Arial"/>
          <w:b/>
          <w:sz w:val="20"/>
        </w:rPr>
        <w:lastRenderedPageBreak/>
        <w:t>Obrazec št. 1</w:t>
      </w:r>
    </w:p>
    <w:p w:rsidR="009E349A" w:rsidRPr="007F5095" w:rsidRDefault="009E349A" w:rsidP="009E349A">
      <w:pPr>
        <w:jc w:val="center"/>
        <w:rPr>
          <w:rFonts w:ascii="Arial" w:hAnsi="Arial" w:cs="Arial"/>
          <w:b/>
          <w:sz w:val="20"/>
        </w:rPr>
      </w:pPr>
      <w:r w:rsidRPr="007F5095">
        <w:rPr>
          <w:rFonts w:ascii="Arial" w:hAnsi="Arial" w:cs="Arial"/>
          <w:b/>
          <w:sz w:val="20"/>
        </w:rPr>
        <w:t>PONUDBA št. _________________</w:t>
      </w:r>
    </w:p>
    <w:p w:rsidR="009E349A" w:rsidRPr="007F5095" w:rsidRDefault="009E349A" w:rsidP="009E349A">
      <w:pPr>
        <w:rPr>
          <w:rFonts w:ascii="Arial" w:hAnsi="Arial" w:cs="Arial"/>
          <w:sz w:val="20"/>
        </w:rPr>
      </w:pPr>
    </w:p>
    <w:tbl>
      <w:tblPr>
        <w:tblW w:w="9889" w:type="dxa"/>
        <w:tblLook w:val="01E0" w:firstRow="1" w:lastRow="1" w:firstColumn="1" w:lastColumn="1" w:noHBand="0" w:noVBand="0"/>
      </w:tblPr>
      <w:tblGrid>
        <w:gridCol w:w="1526"/>
        <w:gridCol w:w="8363"/>
      </w:tblGrid>
      <w:tr w:rsidR="009E349A" w:rsidRPr="007F5095" w:rsidTr="00E0275F">
        <w:tc>
          <w:tcPr>
            <w:tcW w:w="1526" w:type="dxa"/>
          </w:tcPr>
          <w:p w:rsidR="009E349A" w:rsidRPr="007F5095" w:rsidRDefault="009E349A" w:rsidP="00E0275F">
            <w:pPr>
              <w:rPr>
                <w:rFonts w:ascii="Arial" w:hAnsi="Arial" w:cs="Arial"/>
                <w:b/>
                <w:sz w:val="20"/>
              </w:rPr>
            </w:pPr>
            <w:r w:rsidRPr="007F5095">
              <w:rPr>
                <w:rFonts w:ascii="Arial" w:hAnsi="Arial" w:cs="Arial"/>
                <w:b/>
                <w:sz w:val="20"/>
              </w:rPr>
              <w:t>NAROČNIK:</w:t>
            </w:r>
          </w:p>
        </w:tc>
        <w:tc>
          <w:tcPr>
            <w:tcW w:w="8363" w:type="dxa"/>
          </w:tcPr>
          <w:p w:rsidR="009E349A" w:rsidRPr="007F5095" w:rsidRDefault="009E349A" w:rsidP="00E0275F">
            <w:pPr>
              <w:rPr>
                <w:rFonts w:ascii="Arial" w:hAnsi="Arial" w:cs="Arial"/>
                <w:b/>
                <w:sz w:val="20"/>
              </w:rPr>
            </w:pPr>
            <w:r w:rsidRPr="007F5095">
              <w:rPr>
                <w:rFonts w:ascii="Arial" w:hAnsi="Arial" w:cs="Arial"/>
                <w:sz w:val="20"/>
              </w:rPr>
              <w:t xml:space="preserve">UP Študentski domovi,  Ankaranska cesta 7, 6000 Koper  </w:t>
            </w:r>
          </w:p>
        </w:tc>
      </w:tr>
    </w:tbl>
    <w:p w:rsidR="00505E64" w:rsidRPr="00D845B5" w:rsidRDefault="009E349A" w:rsidP="00505E64">
      <w:pPr>
        <w:jc w:val="both"/>
        <w:rPr>
          <w:rFonts w:ascii="Arial" w:hAnsi="Arial" w:cs="Arial"/>
          <w:b/>
          <w:sz w:val="20"/>
        </w:rPr>
      </w:pPr>
      <w:r w:rsidRPr="007B7EA8">
        <w:rPr>
          <w:rFonts w:ascii="Arial" w:hAnsi="Arial" w:cs="Arial"/>
          <w:b/>
          <w:sz w:val="20"/>
        </w:rPr>
        <w:t>PREDMET NAROČILA</w:t>
      </w:r>
      <w:r w:rsidRPr="007B7EA8">
        <w:rPr>
          <w:rFonts w:ascii="Arial" w:hAnsi="Arial" w:cs="Arial"/>
          <w:sz w:val="20"/>
        </w:rPr>
        <w:t xml:space="preserve">: </w:t>
      </w:r>
      <w:r w:rsidR="00505E64" w:rsidRPr="009909F2">
        <w:rPr>
          <w:rFonts w:ascii="Arial" w:hAnsi="Arial" w:cs="Arial"/>
          <w:b/>
          <w:sz w:val="20"/>
        </w:rPr>
        <w:t xml:space="preserve">Investicijsko vzdrževalna dela </w:t>
      </w:r>
      <w:r w:rsidR="00505E64">
        <w:rPr>
          <w:rFonts w:ascii="Arial" w:hAnsi="Arial" w:cs="Arial"/>
          <w:b/>
          <w:sz w:val="20"/>
        </w:rPr>
        <w:t>–</w:t>
      </w:r>
      <w:r w:rsidR="00505E64" w:rsidRPr="009909F2">
        <w:rPr>
          <w:rFonts w:ascii="Arial" w:hAnsi="Arial" w:cs="Arial"/>
          <w:b/>
          <w:sz w:val="20"/>
        </w:rPr>
        <w:t xml:space="preserve"> </w:t>
      </w:r>
      <w:r w:rsidR="00D845B5" w:rsidRPr="00D845B5">
        <w:rPr>
          <w:rFonts w:ascii="Arial" w:hAnsi="Arial" w:cs="Arial"/>
          <w:b/>
          <w:sz w:val="20"/>
        </w:rPr>
        <w:t>dobava in montaža nadstreškov v ŠD Portorož</w:t>
      </w:r>
    </w:p>
    <w:p w:rsidR="00D845B5" w:rsidRPr="00D16C18" w:rsidRDefault="00D845B5" w:rsidP="00505E64">
      <w:pPr>
        <w:jc w:val="both"/>
        <w:rPr>
          <w:rFonts w:ascii="Arial" w:hAnsi="Arial" w:cs="Arial"/>
          <w:color w:val="000000"/>
          <w:sz w:val="20"/>
        </w:rPr>
      </w:pPr>
    </w:p>
    <w:p w:rsidR="009E349A" w:rsidRPr="007F5095" w:rsidRDefault="009E349A" w:rsidP="009E349A">
      <w:pPr>
        <w:rPr>
          <w:rFonts w:ascii="Arial" w:hAnsi="Arial" w:cs="Arial"/>
          <w:b/>
          <w:bCs/>
          <w:sz w:val="20"/>
        </w:rPr>
      </w:pPr>
      <w:r w:rsidRPr="007F5095">
        <w:rPr>
          <w:rFonts w:ascii="Arial" w:hAnsi="Arial" w:cs="Arial"/>
          <w:b/>
          <w:bCs/>
          <w:sz w:val="20"/>
        </w:rPr>
        <w:t>PODATKI O PONUDNIKU:</w:t>
      </w:r>
    </w:p>
    <w:tbl>
      <w:tblPr>
        <w:tblW w:w="9781" w:type="dxa"/>
        <w:tblInd w:w="12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left w:w="120" w:type="dxa"/>
          <w:right w:w="120" w:type="dxa"/>
        </w:tblCellMar>
        <w:tblLook w:val="0000" w:firstRow="0" w:lastRow="0" w:firstColumn="0" w:lastColumn="0" w:noHBand="0" w:noVBand="0"/>
      </w:tblPr>
      <w:tblGrid>
        <w:gridCol w:w="2267"/>
        <w:gridCol w:w="3292"/>
        <w:gridCol w:w="1812"/>
        <w:gridCol w:w="2410"/>
      </w:tblGrid>
      <w:tr w:rsidR="009E349A" w:rsidRPr="007F5095" w:rsidTr="00E0275F">
        <w:tc>
          <w:tcPr>
            <w:tcW w:w="2267" w:type="dxa"/>
          </w:tcPr>
          <w:p w:rsidR="009E349A" w:rsidRPr="007F5095" w:rsidRDefault="009E349A" w:rsidP="00E0275F">
            <w:pPr>
              <w:jc w:val="both"/>
              <w:rPr>
                <w:rFonts w:ascii="Arial" w:hAnsi="Arial" w:cs="Arial"/>
                <w:color w:val="000000"/>
                <w:sz w:val="20"/>
              </w:rPr>
            </w:pPr>
            <w:r w:rsidRPr="007F5095">
              <w:rPr>
                <w:rFonts w:ascii="Arial" w:hAnsi="Arial" w:cs="Arial"/>
                <w:color w:val="000000"/>
                <w:sz w:val="20"/>
              </w:rPr>
              <w:t>Naziv ponudnika:</w:t>
            </w:r>
          </w:p>
        </w:tc>
        <w:tc>
          <w:tcPr>
            <w:tcW w:w="7514" w:type="dxa"/>
            <w:gridSpan w:val="3"/>
          </w:tcPr>
          <w:p w:rsidR="009E349A" w:rsidRPr="007F5095" w:rsidRDefault="009E349A" w:rsidP="00E0275F">
            <w:pPr>
              <w:widowControl w:val="0"/>
              <w:spacing w:after="58"/>
              <w:rPr>
                <w:rFonts w:ascii="Arial" w:hAnsi="Arial" w:cs="Arial"/>
                <w:sz w:val="20"/>
              </w:rPr>
            </w:pPr>
          </w:p>
        </w:tc>
      </w:tr>
      <w:tr w:rsidR="009E349A" w:rsidRPr="007F5095" w:rsidTr="00E0275F">
        <w:tc>
          <w:tcPr>
            <w:tcW w:w="2267" w:type="dxa"/>
          </w:tcPr>
          <w:p w:rsidR="009E349A" w:rsidRPr="007F5095" w:rsidRDefault="009E349A" w:rsidP="00E0275F">
            <w:pPr>
              <w:widowControl w:val="0"/>
              <w:rPr>
                <w:rFonts w:ascii="Arial" w:hAnsi="Arial" w:cs="Arial"/>
                <w:sz w:val="20"/>
              </w:rPr>
            </w:pPr>
            <w:r w:rsidRPr="007F5095">
              <w:rPr>
                <w:rFonts w:ascii="Arial" w:hAnsi="Arial" w:cs="Arial"/>
                <w:sz w:val="20"/>
              </w:rPr>
              <w:t>Naslov:</w:t>
            </w:r>
          </w:p>
        </w:tc>
        <w:tc>
          <w:tcPr>
            <w:tcW w:w="7514" w:type="dxa"/>
            <w:gridSpan w:val="3"/>
          </w:tcPr>
          <w:p w:rsidR="009E349A" w:rsidRPr="007F5095" w:rsidRDefault="009E349A" w:rsidP="00E0275F">
            <w:pPr>
              <w:widowControl w:val="0"/>
              <w:rPr>
                <w:rFonts w:ascii="Arial" w:hAnsi="Arial" w:cs="Arial"/>
                <w:sz w:val="20"/>
              </w:rPr>
            </w:pPr>
          </w:p>
        </w:tc>
      </w:tr>
      <w:tr w:rsidR="009E349A" w:rsidRPr="007F5095" w:rsidTr="00E0275F">
        <w:tc>
          <w:tcPr>
            <w:tcW w:w="2267" w:type="dxa"/>
          </w:tcPr>
          <w:p w:rsidR="009E349A" w:rsidRPr="007F5095" w:rsidRDefault="009E349A" w:rsidP="00E0275F">
            <w:pPr>
              <w:widowControl w:val="0"/>
              <w:rPr>
                <w:rFonts w:ascii="Arial" w:hAnsi="Arial" w:cs="Arial"/>
                <w:sz w:val="20"/>
              </w:rPr>
            </w:pPr>
            <w:r w:rsidRPr="007F5095">
              <w:rPr>
                <w:rFonts w:ascii="Arial" w:hAnsi="Arial" w:cs="Arial"/>
                <w:sz w:val="20"/>
              </w:rPr>
              <w:t>Zakoniti zastopnik:</w:t>
            </w:r>
          </w:p>
        </w:tc>
        <w:tc>
          <w:tcPr>
            <w:tcW w:w="7514" w:type="dxa"/>
            <w:gridSpan w:val="3"/>
            <w:tcBorders>
              <w:bottom w:val="single" w:sz="4" w:space="0" w:color="999999"/>
            </w:tcBorders>
          </w:tcPr>
          <w:p w:rsidR="009E349A" w:rsidRPr="007F5095" w:rsidRDefault="009E349A" w:rsidP="00E0275F">
            <w:pPr>
              <w:widowControl w:val="0"/>
              <w:rPr>
                <w:rFonts w:ascii="Arial" w:hAnsi="Arial" w:cs="Arial"/>
                <w:sz w:val="20"/>
              </w:rPr>
            </w:pPr>
          </w:p>
        </w:tc>
      </w:tr>
      <w:tr w:rsidR="009E349A" w:rsidRPr="007F5095" w:rsidTr="00E0275F">
        <w:tc>
          <w:tcPr>
            <w:tcW w:w="2267" w:type="dxa"/>
            <w:tcBorders>
              <w:right w:val="single" w:sz="4" w:space="0" w:color="999999"/>
            </w:tcBorders>
          </w:tcPr>
          <w:p w:rsidR="009E349A" w:rsidRPr="007F5095" w:rsidRDefault="009E349A" w:rsidP="00E0275F">
            <w:pPr>
              <w:widowControl w:val="0"/>
              <w:rPr>
                <w:rFonts w:ascii="Arial" w:hAnsi="Arial" w:cs="Arial"/>
                <w:sz w:val="20"/>
              </w:rPr>
            </w:pPr>
            <w:r w:rsidRPr="007F5095">
              <w:rPr>
                <w:rFonts w:ascii="Arial" w:hAnsi="Arial" w:cs="Arial"/>
                <w:sz w:val="20"/>
              </w:rPr>
              <w:t>Matična številka</w:t>
            </w:r>
          </w:p>
        </w:tc>
        <w:tc>
          <w:tcPr>
            <w:tcW w:w="3292" w:type="dxa"/>
            <w:tcBorders>
              <w:top w:val="single" w:sz="4" w:space="0" w:color="999999"/>
              <w:left w:val="single" w:sz="4" w:space="0" w:color="999999"/>
              <w:bottom w:val="single" w:sz="4" w:space="0" w:color="999999"/>
              <w:right w:val="single" w:sz="4" w:space="0" w:color="999999"/>
            </w:tcBorders>
          </w:tcPr>
          <w:p w:rsidR="009E349A" w:rsidRPr="007F5095" w:rsidRDefault="009E349A" w:rsidP="00E0275F">
            <w:pPr>
              <w:widowControl w:val="0"/>
              <w:rPr>
                <w:rFonts w:ascii="Arial" w:hAnsi="Arial" w:cs="Arial"/>
                <w:sz w:val="20"/>
              </w:rPr>
            </w:pPr>
          </w:p>
        </w:tc>
        <w:tc>
          <w:tcPr>
            <w:tcW w:w="1812" w:type="dxa"/>
            <w:tcBorders>
              <w:top w:val="single" w:sz="4" w:space="0" w:color="999999"/>
              <w:left w:val="single" w:sz="4" w:space="0" w:color="999999"/>
              <w:bottom w:val="single" w:sz="4" w:space="0" w:color="999999"/>
              <w:right w:val="single" w:sz="4" w:space="0" w:color="999999"/>
            </w:tcBorders>
          </w:tcPr>
          <w:p w:rsidR="009E349A" w:rsidRPr="007F5095" w:rsidRDefault="009E349A" w:rsidP="00E0275F">
            <w:pPr>
              <w:widowControl w:val="0"/>
              <w:rPr>
                <w:rFonts w:ascii="Arial" w:hAnsi="Arial" w:cs="Arial"/>
                <w:sz w:val="20"/>
              </w:rPr>
            </w:pPr>
            <w:r w:rsidRPr="007F5095">
              <w:rPr>
                <w:rFonts w:ascii="Arial" w:hAnsi="Arial" w:cs="Arial"/>
                <w:sz w:val="20"/>
              </w:rPr>
              <w:t>ID za DDV:</w:t>
            </w:r>
          </w:p>
        </w:tc>
        <w:tc>
          <w:tcPr>
            <w:tcW w:w="2410" w:type="dxa"/>
            <w:tcBorders>
              <w:top w:val="single" w:sz="4" w:space="0" w:color="999999"/>
              <w:left w:val="single" w:sz="4" w:space="0" w:color="999999"/>
              <w:bottom w:val="single" w:sz="4" w:space="0" w:color="999999"/>
              <w:right w:val="single" w:sz="4" w:space="0" w:color="999999"/>
            </w:tcBorders>
          </w:tcPr>
          <w:p w:rsidR="009E349A" w:rsidRPr="007F5095" w:rsidRDefault="009E349A" w:rsidP="00E0275F">
            <w:pPr>
              <w:widowControl w:val="0"/>
              <w:rPr>
                <w:rFonts w:ascii="Arial" w:hAnsi="Arial" w:cs="Arial"/>
                <w:sz w:val="20"/>
              </w:rPr>
            </w:pPr>
          </w:p>
        </w:tc>
      </w:tr>
      <w:tr w:rsidR="009E349A" w:rsidRPr="007F5095" w:rsidTr="00E0275F">
        <w:tc>
          <w:tcPr>
            <w:tcW w:w="2267" w:type="dxa"/>
          </w:tcPr>
          <w:p w:rsidR="009E349A" w:rsidRPr="007F5095" w:rsidRDefault="009E349A" w:rsidP="00E0275F">
            <w:pPr>
              <w:widowControl w:val="0"/>
              <w:rPr>
                <w:rFonts w:ascii="Arial" w:hAnsi="Arial" w:cs="Arial"/>
                <w:sz w:val="20"/>
              </w:rPr>
            </w:pPr>
            <w:r w:rsidRPr="007F5095">
              <w:rPr>
                <w:rFonts w:ascii="Arial" w:hAnsi="Arial" w:cs="Arial"/>
                <w:sz w:val="20"/>
              </w:rPr>
              <w:t>Številka TTR:</w:t>
            </w:r>
          </w:p>
        </w:tc>
        <w:tc>
          <w:tcPr>
            <w:tcW w:w="3292" w:type="dxa"/>
            <w:tcBorders>
              <w:top w:val="single" w:sz="4" w:space="0" w:color="999999"/>
              <w:right w:val="single" w:sz="4" w:space="0" w:color="999999"/>
            </w:tcBorders>
          </w:tcPr>
          <w:p w:rsidR="009E349A" w:rsidRPr="007F5095" w:rsidRDefault="009E349A" w:rsidP="00E0275F">
            <w:pPr>
              <w:widowControl w:val="0"/>
              <w:rPr>
                <w:rFonts w:ascii="Arial" w:hAnsi="Arial" w:cs="Arial"/>
                <w:sz w:val="20"/>
              </w:rPr>
            </w:pPr>
          </w:p>
        </w:tc>
        <w:tc>
          <w:tcPr>
            <w:tcW w:w="1812" w:type="dxa"/>
            <w:tcBorders>
              <w:top w:val="single" w:sz="4" w:space="0" w:color="999999"/>
              <w:left w:val="single" w:sz="4" w:space="0" w:color="999999"/>
              <w:bottom w:val="single" w:sz="4" w:space="0" w:color="999999"/>
              <w:right w:val="single" w:sz="4" w:space="0" w:color="999999"/>
            </w:tcBorders>
          </w:tcPr>
          <w:p w:rsidR="009E349A" w:rsidRPr="007F5095" w:rsidRDefault="009E349A" w:rsidP="00E0275F">
            <w:pPr>
              <w:widowControl w:val="0"/>
              <w:rPr>
                <w:rFonts w:ascii="Arial" w:hAnsi="Arial" w:cs="Arial"/>
                <w:sz w:val="20"/>
              </w:rPr>
            </w:pPr>
            <w:r w:rsidRPr="007F5095">
              <w:rPr>
                <w:rFonts w:ascii="Arial" w:hAnsi="Arial" w:cs="Arial"/>
                <w:sz w:val="20"/>
              </w:rPr>
              <w:t>odprt pri banki:</w:t>
            </w:r>
          </w:p>
        </w:tc>
        <w:tc>
          <w:tcPr>
            <w:tcW w:w="2410" w:type="dxa"/>
            <w:tcBorders>
              <w:top w:val="single" w:sz="4" w:space="0" w:color="999999"/>
              <w:left w:val="single" w:sz="4" w:space="0" w:color="999999"/>
              <w:bottom w:val="single" w:sz="4" w:space="0" w:color="999999"/>
              <w:right w:val="single" w:sz="4" w:space="0" w:color="999999"/>
            </w:tcBorders>
          </w:tcPr>
          <w:p w:rsidR="009E349A" w:rsidRPr="007F5095" w:rsidRDefault="009E349A" w:rsidP="00E0275F">
            <w:pPr>
              <w:widowControl w:val="0"/>
              <w:rPr>
                <w:rFonts w:ascii="Arial" w:hAnsi="Arial" w:cs="Arial"/>
                <w:sz w:val="20"/>
              </w:rPr>
            </w:pPr>
          </w:p>
        </w:tc>
      </w:tr>
      <w:tr w:rsidR="009E349A" w:rsidRPr="007F5095" w:rsidTr="00E0275F">
        <w:tc>
          <w:tcPr>
            <w:tcW w:w="2267" w:type="dxa"/>
          </w:tcPr>
          <w:p w:rsidR="009E349A" w:rsidRPr="007F5095" w:rsidRDefault="009E349A" w:rsidP="00E0275F">
            <w:pPr>
              <w:widowControl w:val="0"/>
              <w:rPr>
                <w:rFonts w:ascii="Arial" w:hAnsi="Arial" w:cs="Arial"/>
                <w:sz w:val="20"/>
              </w:rPr>
            </w:pPr>
            <w:r w:rsidRPr="007F5095">
              <w:rPr>
                <w:rFonts w:ascii="Arial" w:hAnsi="Arial" w:cs="Arial"/>
                <w:sz w:val="20"/>
              </w:rPr>
              <w:t>Kontaktna oseba</w:t>
            </w:r>
          </w:p>
        </w:tc>
        <w:tc>
          <w:tcPr>
            <w:tcW w:w="3292" w:type="dxa"/>
          </w:tcPr>
          <w:p w:rsidR="009E349A" w:rsidRPr="007F5095" w:rsidRDefault="009E349A" w:rsidP="00E0275F">
            <w:pPr>
              <w:widowControl w:val="0"/>
              <w:rPr>
                <w:rFonts w:ascii="Arial" w:hAnsi="Arial" w:cs="Arial"/>
                <w:sz w:val="20"/>
              </w:rPr>
            </w:pPr>
          </w:p>
        </w:tc>
        <w:tc>
          <w:tcPr>
            <w:tcW w:w="1812" w:type="dxa"/>
            <w:tcBorders>
              <w:top w:val="single" w:sz="4" w:space="0" w:color="999999"/>
            </w:tcBorders>
          </w:tcPr>
          <w:p w:rsidR="009E349A" w:rsidRPr="007F5095" w:rsidRDefault="009E349A" w:rsidP="00E0275F">
            <w:pPr>
              <w:widowControl w:val="0"/>
              <w:rPr>
                <w:rFonts w:ascii="Arial" w:hAnsi="Arial" w:cs="Arial"/>
                <w:sz w:val="20"/>
              </w:rPr>
            </w:pPr>
            <w:r w:rsidRPr="007F5095">
              <w:rPr>
                <w:rFonts w:ascii="Arial" w:hAnsi="Arial" w:cs="Arial"/>
                <w:sz w:val="20"/>
              </w:rPr>
              <w:t>Mobilni telefon:</w:t>
            </w:r>
          </w:p>
        </w:tc>
        <w:tc>
          <w:tcPr>
            <w:tcW w:w="2410" w:type="dxa"/>
            <w:tcBorders>
              <w:top w:val="single" w:sz="4" w:space="0" w:color="999999"/>
            </w:tcBorders>
          </w:tcPr>
          <w:p w:rsidR="009E349A" w:rsidRPr="007F5095" w:rsidRDefault="009E349A" w:rsidP="00E0275F">
            <w:pPr>
              <w:widowControl w:val="0"/>
              <w:rPr>
                <w:rFonts w:ascii="Arial" w:hAnsi="Arial" w:cs="Arial"/>
                <w:sz w:val="20"/>
              </w:rPr>
            </w:pPr>
          </w:p>
        </w:tc>
      </w:tr>
      <w:tr w:rsidR="009E349A" w:rsidRPr="007F5095" w:rsidTr="00E0275F">
        <w:tc>
          <w:tcPr>
            <w:tcW w:w="2267" w:type="dxa"/>
          </w:tcPr>
          <w:p w:rsidR="009E349A" w:rsidRPr="007F5095" w:rsidRDefault="009E349A" w:rsidP="00E0275F">
            <w:pPr>
              <w:widowControl w:val="0"/>
              <w:rPr>
                <w:rFonts w:ascii="Arial" w:hAnsi="Arial" w:cs="Arial"/>
                <w:sz w:val="20"/>
              </w:rPr>
            </w:pPr>
            <w:r w:rsidRPr="007F5095">
              <w:rPr>
                <w:rFonts w:ascii="Arial" w:hAnsi="Arial" w:cs="Arial"/>
                <w:sz w:val="20"/>
              </w:rPr>
              <w:t>Telefon:</w:t>
            </w:r>
          </w:p>
        </w:tc>
        <w:tc>
          <w:tcPr>
            <w:tcW w:w="3292" w:type="dxa"/>
          </w:tcPr>
          <w:p w:rsidR="009E349A" w:rsidRPr="007F5095" w:rsidRDefault="009E349A" w:rsidP="00E0275F">
            <w:pPr>
              <w:widowControl w:val="0"/>
              <w:rPr>
                <w:rFonts w:ascii="Arial" w:hAnsi="Arial" w:cs="Arial"/>
                <w:sz w:val="20"/>
              </w:rPr>
            </w:pPr>
          </w:p>
        </w:tc>
        <w:tc>
          <w:tcPr>
            <w:tcW w:w="1812" w:type="dxa"/>
          </w:tcPr>
          <w:p w:rsidR="009E349A" w:rsidRPr="007F5095" w:rsidRDefault="009E349A" w:rsidP="00E0275F">
            <w:pPr>
              <w:widowControl w:val="0"/>
              <w:rPr>
                <w:rFonts w:ascii="Arial" w:hAnsi="Arial" w:cs="Arial"/>
                <w:sz w:val="20"/>
              </w:rPr>
            </w:pPr>
            <w:r w:rsidRPr="007F5095">
              <w:rPr>
                <w:rFonts w:ascii="Arial" w:hAnsi="Arial" w:cs="Arial"/>
                <w:sz w:val="20"/>
              </w:rPr>
              <w:t>Telefax:</w:t>
            </w:r>
          </w:p>
        </w:tc>
        <w:tc>
          <w:tcPr>
            <w:tcW w:w="2410" w:type="dxa"/>
          </w:tcPr>
          <w:p w:rsidR="009E349A" w:rsidRPr="007F5095" w:rsidRDefault="009E349A" w:rsidP="00E0275F">
            <w:pPr>
              <w:widowControl w:val="0"/>
              <w:rPr>
                <w:rFonts w:ascii="Arial" w:hAnsi="Arial" w:cs="Arial"/>
                <w:sz w:val="20"/>
              </w:rPr>
            </w:pPr>
          </w:p>
        </w:tc>
      </w:tr>
      <w:tr w:rsidR="009E349A" w:rsidRPr="007F5095" w:rsidTr="00E0275F">
        <w:tc>
          <w:tcPr>
            <w:tcW w:w="2267" w:type="dxa"/>
          </w:tcPr>
          <w:p w:rsidR="009E349A" w:rsidRPr="007F5095" w:rsidRDefault="009E349A" w:rsidP="00E0275F">
            <w:pPr>
              <w:widowControl w:val="0"/>
              <w:rPr>
                <w:rFonts w:ascii="Arial" w:hAnsi="Arial" w:cs="Arial"/>
                <w:sz w:val="20"/>
              </w:rPr>
            </w:pPr>
            <w:r w:rsidRPr="007F5095">
              <w:rPr>
                <w:rFonts w:ascii="Arial" w:hAnsi="Arial" w:cs="Arial"/>
                <w:sz w:val="20"/>
              </w:rPr>
              <w:t>Elektronski naslov:</w:t>
            </w:r>
          </w:p>
        </w:tc>
        <w:tc>
          <w:tcPr>
            <w:tcW w:w="7514" w:type="dxa"/>
            <w:gridSpan w:val="3"/>
          </w:tcPr>
          <w:p w:rsidR="009E349A" w:rsidRPr="007F5095" w:rsidRDefault="009E349A" w:rsidP="00E0275F">
            <w:pPr>
              <w:widowControl w:val="0"/>
              <w:rPr>
                <w:rFonts w:ascii="Arial" w:hAnsi="Arial" w:cs="Arial"/>
                <w:sz w:val="20"/>
              </w:rPr>
            </w:pPr>
          </w:p>
        </w:tc>
      </w:tr>
    </w:tbl>
    <w:p w:rsidR="009E349A" w:rsidRPr="003F22BB" w:rsidRDefault="009E349A" w:rsidP="009E349A">
      <w:pPr>
        <w:rPr>
          <w:rFonts w:ascii="Arial" w:hAnsi="Arial" w:cs="Arial"/>
          <w:sz w:val="22"/>
          <w:szCs w:val="22"/>
        </w:rPr>
      </w:pPr>
    </w:p>
    <w:p w:rsidR="009E349A" w:rsidRDefault="009E349A" w:rsidP="009E349A">
      <w:pPr>
        <w:rPr>
          <w:rFonts w:ascii="Arial" w:hAnsi="Arial" w:cs="Arial"/>
          <w:b/>
          <w:sz w:val="22"/>
          <w:szCs w:val="22"/>
        </w:rPr>
      </w:pPr>
      <w:r w:rsidRPr="003F22BB">
        <w:rPr>
          <w:rFonts w:ascii="Arial" w:hAnsi="Arial" w:cs="Arial"/>
          <w:b/>
          <w:sz w:val="22"/>
          <w:szCs w:val="22"/>
        </w:rPr>
        <w:t xml:space="preserve">PONUDBENA VREDNOST </w:t>
      </w:r>
      <w:r w:rsidR="000F6C5B">
        <w:rPr>
          <w:rFonts w:ascii="Arial" w:hAnsi="Arial" w:cs="Arial"/>
          <w:b/>
          <w:sz w:val="22"/>
          <w:szCs w:val="22"/>
        </w:rPr>
        <w:t xml:space="preserve"> </w:t>
      </w:r>
    </w:p>
    <w:p w:rsidR="00C22551" w:rsidRDefault="00C22551" w:rsidP="009E349A">
      <w:pPr>
        <w:rPr>
          <w:rFonts w:ascii="Arial" w:hAnsi="Arial" w:cs="Arial"/>
          <w:b/>
          <w:sz w:val="22"/>
          <w:szCs w:val="22"/>
        </w:rPr>
      </w:pPr>
    </w:p>
    <w:p w:rsidR="00C22551" w:rsidRDefault="00C22551" w:rsidP="009E349A">
      <w:pPr>
        <w:rPr>
          <w:rFonts w:ascii="Arial" w:hAnsi="Arial" w:cs="Arial"/>
          <w:b/>
          <w:sz w:val="22"/>
          <w:szCs w:val="22"/>
        </w:rPr>
      </w:pPr>
    </w:p>
    <w:tbl>
      <w:tblPr>
        <w:tblStyle w:val="Tabelamrea"/>
        <w:tblW w:w="0" w:type="auto"/>
        <w:tblLook w:val="04A0" w:firstRow="1" w:lastRow="0" w:firstColumn="1" w:lastColumn="0" w:noHBand="0" w:noVBand="1"/>
      </w:tblPr>
      <w:tblGrid>
        <w:gridCol w:w="534"/>
        <w:gridCol w:w="6136"/>
        <w:gridCol w:w="3336"/>
      </w:tblGrid>
      <w:tr w:rsidR="000E7179" w:rsidTr="000E7179">
        <w:tc>
          <w:tcPr>
            <w:tcW w:w="534" w:type="dxa"/>
          </w:tcPr>
          <w:p w:rsidR="000E7179" w:rsidRPr="00D845B5" w:rsidRDefault="000E7179" w:rsidP="000E7179">
            <w:pPr>
              <w:overflowPunct/>
              <w:autoSpaceDE/>
              <w:autoSpaceDN/>
              <w:adjustRightInd/>
              <w:jc w:val="center"/>
              <w:textAlignment w:val="auto"/>
              <w:rPr>
                <w:rFonts w:ascii="Arial" w:hAnsi="Arial" w:cs="Arial"/>
                <w:color w:val="000000"/>
                <w:sz w:val="18"/>
                <w:szCs w:val="18"/>
              </w:rPr>
            </w:pPr>
          </w:p>
        </w:tc>
        <w:tc>
          <w:tcPr>
            <w:tcW w:w="6136" w:type="dxa"/>
          </w:tcPr>
          <w:p w:rsidR="000E7179" w:rsidRPr="00D845B5" w:rsidRDefault="000E7179" w:rsidP="000E7179">
            <w:pPr>
              <w:overflowPunct/>
              <w:autoSpaceDE/>
              <w:autoSpaceDN/>
              <w:adjustRightInd/>
              <w:jc w:val="center"/>
              <w:textAlignment w:val="auto"/>
              <w:rPr>
                <w:rFonts w:ascii="Arial" w:hAnsi="Arial" w:cs="Arial"/>
                <w:color w:val="000000"/>
                <w:sz w:val="18"/>
                <w:szCs w:val="18"/>
              </w:rPr>
            </w:pPr>
            <w:r w:rsidRPr="00D845B5">
              <w:rPr>
                <w:rFonts w:ascii="Arial" w:hAnsi="Arial" w:cs="Arial"/>
                <w:color w:val="000000"/>
                <w:sz w:val="18"/>
                <w:szCs w:val="18"/>
              </w:rPr>
              <w:t>Material ali storitev (vključena doba in montaža)</w:t>
            </w:r>
          </w:p>
        </w:tc>
        <w:tc>
          <w:tcPr>
            <w:tcW w:w="3336" w:type="dxa"/>
          </w:tcPr>
          <w:p w:rsidR="000E7179" w:rsidRDefault="000E7179" w:rsidP="000E7179">
            <w:pPr>
              <w:rPr>
                <w:rFonts w:ascii="Arial" w:hAnsi="Arial" w:cs="Arial"/>
                <w:b/>
                <w:sz w:val="22"/>
                <w:szCs w:val="22"/>
              </w:rPr>
            </w:pPr>
          </w:p>
        </w:tc>
      </w:tr>
      <w:tr w:rsidR="000E7179" w:rsidTr="000E7179">
        <w:tc>
          <w:tcPr>
            <w:tcW w:w="534" w:type="dxa"/>
          </w:tcPr>
          <w:p w:rsidR="000E7179" w:rsidRPr="00D845B5" w:rsidRDefault="000E7179" w:rsidP="000E7179">
            <w:pPr>
              <w:rPr>
                <w:rFonts w:ascii="Arial" w:hAnsi="Arial" w:cs="Arial"/>
                <w:sz w:val="18"/>
                <w:szCs w:val="18"/>
              </w:rPr>
            </w:pPr>
            <w:r w:rsidRPr="00D845B5">
              <w:rPr>
                <w:rFonts w:ascii="Arial" w:hAnsi="Arial" w:cs="Arial"/>
                <w:sz w:val="18"/>
                <w:szCs w:val="18"/>
              </w:rPr>
              <w:t>1</w:t>
            </w:r>
          </w:p>
        </w:tc>
        <w:tc>
          <w:tcPr>
            <w:tcW w:w="6136" w:type="dxa"/>
          </w:tcPr>
          <w:p w:rsidR="000E7179" w:rsidRPr="00D845B5" w:rsidRDefault="00D845B5" w:rsidP="000E7179">
            <w:pPr>
              <w:rPr>
                <w:rFonts w:ascii="Arial" w:hAnsi="Arial" w:cs="Arial"/>
                <w:sz w:val="18"/>
                <w:szCs w:val="18"/>
              </w:rPr>
            </w:pPr>
            <w:r w:rsidRPr="00D845B5">
              <w:rPr>
                <w:rFonts w:ascii="Arial" w:hAnsi="Arial" w:cs="Arial"/>
                <w:sz w:val="18"/>
                <w:szCs w:val="18"/>
              </w:rPr>
              <w:t>D</w:t>
            </w:r>
            <w:r w:rsidRPr="00D845B5">
              <w:rPr>
                <w:rFonts w:ascii="Arial" w:hAnsi="Arial" w:cs="Arial"/>
                <w:sz w:val="18"/>
                <w:szCs w:val="18"/>
              </w:rPr>
              <w:t>obava in montaža nadstreškov v ŠD Portorož</w:t>
            </w:r>
          </w:p>
        </w:tc>
        <w:tc>
          <w:tcPr>
            <w:tcW w:w="3336" w:type="dxa"/>
          </w:tcPr>
          <w:p w:rsidR="000E7179" w:rsidRDefault="000E7179" w:rsidP="000E7179">
            <w:pPr>
              <w:rPr>
                <w:rFonts w:ascii="Arial" w:hAnsi="Arial" w:cs="Arial"/>
                <w:b/>
                <w:sz w:val="22"/>
                <w:szCs w:val="22"/>
              </w:rPr>
            </w:pPr>
          </w:p>
        </w:tc>
      </w:tr>
      <w:tr w:rsidR="000E7179" w:rsidTr="000E7179">
        <w:tc>
          <w:tcPr>
            <w:tcW w:w="534" w:type="dxa"/>
          </w:tcPr>
          <w:p w:rsidR="000E7179" w:rsidRPr="00D845B5" w:rsidRDefault="000E7179" w:rsidP="000E7179">
            <w:pPr>
              <w:rPr>
                <w:rFonts w:ascii="Arial" w:hAnsi="Arial" w:cs="Arial"/>
                <w:b/>
                <w:sz w:val="18"/>
                <w:szCs w:val="18"/>
              </w:rPr>
            </w:pPr>
          </w:p>
        </w:tc>
        <w:tc>
          <w:tcPr>
            <w:tcW w:w="6136" w:type="dxa"/>
          </w:tcPr>
          <w:p w:rsidR="000E7179" w:rsidRPr="00D845B5" w:rsidRDefault="000E7179" w:rsidP="000E7179">
            <w:pPr>
              <w:overflowPunct/>
              <w:autoSpaceDE/>
              <w:autoSpaceDN/>
              <w:adjustRightInd/>
              <w:jc w:val="right"/>
              <w:textAlignment w:val="auto"/>
              <w:rPr>
                <w:rFonts w:ascii="Arial" w:hAnsi="Arial" w:cs="Arial"/>
                <w:color w:val="000000"/>
                <w:sz w:val="18"/>
                <w:szCs w:val="18"/>
              </w:rPr>
            </w:pPr>
            <w:r w:rsidRPr="00D845B5">
              <w:rPr>
                <w:rFonts w:ascii="Arial" w:hAnsi="Arial" w:cs="Arial"/>
                <w:color w:val="000000"/>
                <w:sz w:val="18"/>
                <w:szCs w:val="18"/>
              </w:rPr>
              <w:t xml:space="preserve">SKUPAJ BREZ DDV: </w:t>
            </w:r>
          </w:p>
        </w:tc>
        <w:tc>
          <w:tcPr>
            <w:tcW w:w="3336" w:type="dxa"/>
            <w:shd w:val="clear" w:color="auto" w:fill="D9D9D9" w:themeFill="background1" w:themeFillShade="D9"/>
          </w:tcPr>
          <w:p w:rsidR="000E7179" w:rsidRDefault="000E7179" w:rsidP="000E7179">
            <w:pPr>
              <w:rPr>
                <w:rFonts w:ascii="Arial" w:hAnsi="Arial" w:cs="Arial"/>
                <w:b/>
                <w:sz w:val="22"/>
                <w:szCs w:val="22"/>
              </w:rPr>
            </w:pPr>
          </w:p>
        </w:tc>
      </w:tr>
      <w:tr w:rsidR="000E7179" w:rsidTr="000E7179">
        <w:tc>
          <w:tcPr>
            <w:tcW w:w="534" w:type="dxa"/>
          </w:tcPr>
          <w:p w:rsidR="000E7179" w:rsidRPr="00D845B5" w:rsidRDefault="000E7179" w:rsidP="000E7179">
            <w:pPr>
              <w:rPr>
                <w:rFonts w:ascii="Arial" w:hAnsi="Arial" w:cs="Arial"/>
                <w:b/>
                <w:sz w:val="18"/>
                <w:szCs w:val="18"/>
              </w:rPr>
            </w:pPr>
          </w:p>
        </w:tc>
        <w:tc>
          <w:tcPr>
            <w:tcW w:w="6136" w:type="dxa"/>
          </w:tcPr>
          <w:p w:rsidR="000E7179" w:rsidRPr="00D845B5" w:rsidRDefault="000E7179" w:rsidP="000E7179">
            <w:pPr>
              <w:overflowPunct/>
              <w:autoSpaceDE/>
              <w:autoSpaceDN/>
              <w:adjustRightInd/>
              <w:jc w:val="right"/>
              <w:textAlignment w:val="auto"/>
              <w:rPr>
                <w:rFonts w:ascii="Arial" w:hAnsi="Arial" w:cs="Arial"/>
                <w:color w:val="000000"/>
                <w:sz w:val="18"/>
                <w:szCs w:val="18"/>
              </w:rPr>
            </w:pPr>
            <w:r w:rsidRPr="00D845B5">
              <w:rPr>
                <w:rFonts w:ascii="Arial" w:hAnsi="Arial" w:cs="Arial"/>
                <w:color w:val="000000"/>
                <w:sz w:val="18"/>
                <w:szCs w:val="18"/>
              </w:rPr>
              <w:t>9,5 % DDV</w:t>
            </w:r>
          </w:p>
        </w:tc>
        <w:tc>
          <w:tcPr>
            <w:tcW w:w="3336" w:type="dxa"/>
            <w:shd w:val="clear" w:color="auto" w:fill="D9D9D9" w:themeFill="background1" w:themeFillShade="D9"/>
          </w:tcPr>
          <w:p w:rsidR="000E7179" w:rsidRDefault="000E7179" w:rsidP="000E7179">
            <w:pPr>
              <w:rPr>
                <w:rFonts w:ascii="Arial" w:hAnsi="Arial" w:cs="Arial"/>
                <w:b/>
                <w:sz w:val="22"/>
                <w:szCs w:val="22"/>
              </w:rPr>
            </w:pPr>
          </w:p>
        </w:tc>
      </w:tr>
      <w:tr w:rsidR="000E7179" w:rsidTr="000E7179">
        <w:tc>
          <w:tcPr>
            <w:tcW w:w="534" w:type="dxa"/>
          </w:tcPr>
          <w:p w:rsidR="000E7179" w:rsidRPr="00D845B5" w:rsidRDefault="000E7179" w:rsidP="000E7179">
            <w:pPr>
              <w:rPr>
                <w:rFonts w:ascii="Arial" w:hAnsi="Arial" w:cs="Arial"/>
                <w:b/>
                <w:sz w:val="18"/>
                <w:szCs w:val="18"/>
              </w:rPr>
            </w:pPr>
          </w:p>
        </w:tc>
        <w:tc>
          <w:tcPr>
            <w:tcW w:w="6136" w:type="dxa"/>
          </w:tcPr>
          <w:p w:rsidR="000E7179" w:rsidRPr="00D845B5" w:rsidRDefault="000E7179" w:rsidP="000E7179">
            <w:pPr>
              <w:overflowPunct/>
              <w:autoSpaceDE/>
              <w:autoSpaceDN/>
              <w:adjustRightInd/>
              <w:jc w:val="right"/>
              <w:textAlignment w:val="auto"/>
              <w:rPr>
                <w:rFonts w:ascii="Arial" w:hAnsi="Arial" w:cs="Arial"/>
                <w:color w:val="000000"/>
                <w:sz w:val="18"/>
                <w:szCs w:val="18"/>
              </w:rPr>
            </w:pPr>
            <w:r w:rsidRPr="00D845B5">
              <w:rPr>
                <w:rFonts w:ascii="Arial" w:hAnsi="Arial" w:cs="Arial"/>
                <w:color w:val="000000"/>
                <w:sz w:val="18"/>
                <w:szCs w:val="18"/>
              </w:rPr>
              <w:t>SKUPAJ Z DDV</w:t>
            </w:r>
          </w:p>
        </w:tc>
        <w:tc>
          <w:tcPr>
            <w:tcW w:w="3336" w:type="dxa"/>
            <w:shd w:val="clear" w:color="auto" w:fill="D9D9D9" w:themeFill="background1" w:themeFillShade="D9"/>
          </w:tcPr>
          <w:p w:rsidR="000E7179" w:rsidRDefault="000E7179" w:rsidP="000E7179">
            <w:pPr>
              <w:rPr>
                <w:rFonts w:ascii="Arial" w:hAnsi="Arial" w:cs="Arial"/>
                <w:b/>
                <w:sz w:val="22"/>
                <w:szCs w:val="22"/>
              </w:rPr>
            </w:pPr>
          </w:p>
        </w:tc>
      </w:tr>
    </w:tbl>
    <w:p w:rsidR="00C22551" w:rsidRPr="003F22BB" w:rsidRDefault="00C22551" w:rsidP="009E349A">
      <w:pPr>
        <w:rPr>
          <w:rFonts w:ascii="Arial" w:hAnsi="Arial" w:cs="Arial"/>
          <w:b/>
          <w:sz w:val="22"/>
          <w:szCs w:val="22"/>
        </w:rPr>
      </w:pPr>
    </w:p>
    <w:p w:rsidR="009E349A" w:rsidRPr="003F22BB" w:rsidRDefault="009E349A" w:rsidP="009E349A">
      <w:pPr>
        <w:rPr>
          <w:rFonts w:ascii="Arial" w:hAnsi="Arial" w:cs="Arial"/>
          <w:b/>
          <w:sz w:val="22"/>
          <w:szCs w:val="22"/>
        </w:rPr>
      </w:pPr>
    </w:p>
    <w:p w:rsidR="00CA3B3F" w:rsidRDefault="00CA3B3F" w:rsidP="00CA3B3F">
      <w:pPr>
        <w:widowControl w:val="0"/>
        <w:tabs>
          <w:tab w:val="left" w:pos="0"/>
          <w:tab w:val="left" w:pos="810"/>
        </w:tabs>
        <w:rPr>
          <w:rFonts w:ascii="Arial" w:hAnsi="Arial" w:cs="Arial"/>
          <w:b/>
          <w:sz w:val="20"/>
        </w:rPr>
      </w:pPr>
    </w:p>
    <w:p w:rsidR="00EC4429" w:rsidRPr="00EC4429" w:rsidRDefault="009827A8" w:rsidP="00EC4429">
      <w:pPr>
        <w:widowControl w:val="0"/>
        <w:tabs>
          <w:tab w:val="left" w:pos="0"/>
          <w:tab w:val="left" w:pos="810"/>
        </w:tabs>
        <w:rPr>
          <w:rFonts w:ascii="Arial" w:hAnsi="Arial" w:cs="Arial"/>
          <w:sz w:val="20"/>
        </w:rPr>
      </w:pPr>
      <w:r>
        <w:rPr>
          <w:rFonts w:ascii="Arial" w:hAnsi="Arial" w:cs="Arial"/>
          <w:sz w:val="20"/>
        </w:rPr>
        <w:t xml:space="preserve">OBVEZNA PRILOGA PONUDBI JE IZPOLNJEN POPIS – </w:t>
      </w:r>
      <w:r w:rsidR="00D845B5" w:rsidRPr="00D845B5">
        <w:rPr>
          <w:rFonts w:ascii="Arial" w:hAnsi="Arial" w:cs="Arial"/>
          <w:sz w:val="18"/>
          <w:szCs w:val="18"/>
        </w:rPr>
        <w:t>Dobava in montaža nadstreškov v ŠD Portorož</w:t>
      </w:r>
      <w:r>
        <w:rPr>
          <w:rFonts w:ascii="Arial" w:hAnsi="Arial" w:cs="Arial"/>
          <w:sz w:val="20"/>
        </w:rPr>
        <w:t xml:space="preserve"> – glej EXCEL-ovo prilogo.</w:t>
      </w:r>
    </w:p>
    <w:p w:rsidR="00CA3B3F" w:rsidRPr="00CA3B3F" w:rsidRDefault="00F94941" w:rsidP="00CA3B3F">
      <w:pPr>
        <w:widowControl w:val="0"/>
        <w:tabs>
          <w:tab w:val="left" w:pos="0"/>
          <w:tab w:val="left" w:pos="810"/>
        </w:tabs>
        <w:rPr>
          <w:rFonts w:ascii="Arial" w:hAnsi="Arial" w:cs="Arial"/>
          <w:sz w:val="20"/>
        </w:rPr>
      </w:pPr>
      <w:r>
        <w:rPr>
          <w:rFonts w:ascii="Arial" w:hAnsi="Arial" w:cs="Arial"/>
          <w:sz w:val="20"/>
        </w:rPr>
        <w:t xml:space="preserve"> </w:t>
      </w:r>
    </w:p>
    <w:p w:rsidR="009E349A" w:rsidRPr="007F5095" w:rsidRDefault="009E349A" w:rsidP="009E349A">
      <w:pPr>
        <w:ind w:left="1843" w:hanging="1843"/>
        <w:jc w:val="both"/>
        <w:rPr>
          <w:rFonts w:ascii="Arial" w:hAnsi="Arial" w:cs="Arial"/>
          <w:b/>
          <w:sz w:val="20"/>
        </w:rPr>
      </w:pPr>
      <w:r w:rsidRPr="007F5095">
        <w:rPr>
          <w:rFonts w:ascii="Arial" w:hAnsi="Arial" w:cs="Arial"/>
          <w:b/>
          <w:sz w:val="20"/>
        </w:rPr>
        <w:t>OSTALI POGOJI NAROČILA:</w:t>
      </w:r>
    </w:p>
    <w:p w:rsidR="009E349A" w:rsidRPr="007F5095" w:rsidRDefault="009E349A" w:rsidP="009E349A">
      <w:pPr>
        <w:ind w:left="1843" w:hanging="1843"/>
        <w:jc w:val="both"/>
        <w:rPr>
          <w:rFonts w:ascii="Arial" w:hAnsi="Arial" w:cs="Arial"/>
          <w:b/>
          <w:sz w:val="20"/>
        </w:rPr>
      </w:pPr>
    </w:p>
    <w:tbl>
      <w:tblPr>
        <w:tblW w:w="9781" w:type="dxa"/>
        <w:tblInd w:w="12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left w:w="120" w:type="dxa"/>
          <w:right w:w="120" w:type="dxa"/>
        </w:tblCellMar>
        <w:tblLook w:val="0000" w:firstRow="0" w:lastRow="0" w:firstColumn="0" w:lastColumn="0" w:noHBand="0" w:noVBand="0"/>
      </w:tblPr>
      <w:tblGrid>
        <w:gridCol w:w="2268"/>
        <w:gridCol w:w="7513"/>
      </w:tblGrid>
      <w:tr w:rsidR="009E349A" w:rsidRPr="007F5095" w:rsidTr="00E0275F">
        <w:tc>
          <w:tcPr>
            <w:tcW w:w="2268" w:type="dxa"/>
          </w:tcPr>
          <w:p w:rsidR="009E349A" w:rsidRPr="007F5095" w:rsidRDefault="009E349A" w:rsidP="00E0275F">
            <w:pPr>
              <w:widowControl w:val="0"/>
              <w:rPr>
                <w:rFonts w:ascii="Arial" w:hAnsi="Arial" w:cs="Arial"/>
                <w:sz w:val="20"/>
              </w:rPr>
            </w:pPr>
            <w:r w:rsidRPr="007F5095">
              <w:rPr>
                <w:rFonts w:ascii="Arial" w:hAnsi="Arial" w:cs="Arial"/>
                <w:sz w:val="20"/>
              </w:rPr>
              <w:t>Plačilni pogoji:</w:t>
            </w:r>
          </w:p>
        </w:tc>
        <w:tc>
          <w:tcPr>
            <w:tcW w:w="7513" w:type="dxa"/>
          </w:tcPr>
          <w:p w:rsidR="009E349A" w:rsidRPr="007F5095" w:rsidRDefault="009E349A" w:rsidP="00E0275F">
            <w:pPr>
              <w:pStyle w:val="Telobesedila"/>
              <w:widowControl w:val="0"/>
              <w:rPr>
                <w:rFonts w:cs="Arial"/>
                <w:color w:val="FF0000"/>
                <w:sz w:val="20"/>
              </w:rPr>
            </w:pPr>
            <w:r w:rsidRPr="007F5095">
              <w:rPr>
                <w:rFonts w:cs="Arial"/>
                <w:color w:val="000000"/>
                <w:sz w:val="20"/>
              </w:rPr>
              <w:t xml:space="preserve">Rok plačila je 30 dni po prejemu pravilno izstavljenega računa in po prejemu dokumentacije. </w:t>
            </w:r>
          </w:p>
        </w:tc>
      </w:tr>
      <w:tr w:rsidR="009E349A" w:rsidRPr="007F5095" w:rsidTr="00E0275F">
        <w:tc>
          <w:tcPr>
            <w:tcW w:w="2268" w:type="dxa"/>
            <w:tcBorders>
              <w:top w:val="single" w:sz="6" w:space="0" w:color="999999"/>
              <w:left w:val="single" w:sz="6" w:space="0" w:color="999999"/>
              <w:bottom w:val="single" w:sz="6" w:space="0" w:color="999999"/>
              <w:right w:val="single" w:sz="6" w:space="0" w:color="999999"/>
            </w:tcBorders>
          </w:tcPr>
          <w:p w:rsidR="009E349A" w:rsidRPr="007F5095" w:rsidRDefault="009E349A" w:rsidP="00E0275F">
            <w:pPr>
              <w:widowControl w:val="0"/>
              <w:rPr>
                <w:rFonts w:ascii="Arial" w:hAnsi="Arial" w:cs="Arial"/>
                <w:sz w:val="20"/>
              </w:rPr>
            </w:pPr>
            <w:r w:rsidRPr="007F5095">
              <w:rPr>
                <w:rFonts w:ascii="Arial" w:hAnsi="Arial" w:cs="Arial"/>
                <w:sz w:val="20"/>
              </w:rPr>
              <w:t>Opcija ponudbe:</w:t>
            </w:r>
          </w:p>
        </w:tc>
        <w:tc>
          <w:tcPr>
            <w:tcW w:w="7513" w:type="dxa"/>
            <w:tcBorders>
              <w:top w:val="single" w:sz="6" w:space="0" w:color="999999"/>
              <w:left w:val="single" w:sz="6" w:space="0" w:color="999999"/>
              <w:bottom w:val="single" w:sz="6" w:space="0" w:color="999999"/>
              <w:right w:val="single" w:sz="6" w:space="0" w:color="999999"/>
            </w:tcBorders>
          </w:tcPr>
          <w:p w:rsidR="009E349A" w:rsidRPr="007D773A" w:rsidRDefault="009E349A" w:rsidP="00575201">
            <w:pPr>
              <w:widowControl w:val="0"/>
              <w:rPr>
                <w:rFonts w:ascii="Arial" w:hAnsi="Arial" w:cs="Arial"/>
                <w:bCs/>
                <w:sz w:val="20"/>
              </w:rPr>
            </w:pPr>
            <w:r w:rsidRPr="007F5095">
              <w:rPr>
                <w:rFonts w:ascii="Arial" w:hAnsi="Arial" w:cs="Arial"/>
                <w:bCs/>
                <w:sz w:val="20"/>
              </w:rPr>
              <w:t>Ponudba velja do ________ (najmanj do</w:t>
            </w:r>
            <w:r w:rsidR="007D773A">
              <w:rPr>
                <w:rFonts w:ascii="Arial" w:hAnsi="Arial" w:cs="Arial"/>
                <w:bCs/>
                <w:sz w:val="20"/>
              </w:rPr>
              <w:t xml:space="preserve"> </w:t>
            </w:r>
            <w:r w:rsidR="00D845B5">
              <w:rPr>
                <w:rFonts w:ascii="Arial" w:hAnsi="Arial" w:cs="Arial"/>
                <w:bCs/>
                <w:sz w:val="20"/>
              </w:rPr>
              <w:t>15.1.202</w:t>
            </w:r>
            <w:r w:rsidR="00575201">
              <w:rPr>
                <w:rFonts w:ascii="Arial" w:hAnsi="Arial" w:cs="Arial"/>
                <w:bCs/>
                <w:sz w:val="20"/>
              </w:rPr>
              <w:t>1</w:t>
            </w:r>
            <w:r w:rsidRPr="007F5095">
              <w:rPr>
                <w:rFonts w:ascii="Arial" w:hAnsi="Arial" w:cs="Arial"/>
                <w:bCs/>
                <w:sz w:val="20"/>
              </w:rPr>
              <w:t>).</w:t>
            </w:r>
          </w:p>
        </w:tc>
      </w:tr>
      <w:tr w:rsidR="009E349A" w:rsidRPr="007F5095" w:rsidTr="007B7EA8">
        <w:trPr>
          <w:trHeight w:val="332"/>
        </w:trPr>
        <w:tc>
          <w:tcPr>
            <w:tcW w:w="2268" w:type="dxa"/>
            <w:tcBorders>
              <w:top w:val="single" w:sz="6" w:space="0" w:color="999999"/>
              <w:left w:val="single" w:sz="6" w:space="0" w:color="999999"/>
              <w:bottom w:val="single" w:sz="6" w:space="0" w:color="999999"/>
              <w:right w:val="single" w:sz="6" w:space="0" w:color="999999"/>
            </w:tcBorders>
          </w:tcPr>
          <w:p w:rsidR="009E349A" w:rsidRPr="007F5095" w:rsidRDefault="009E349A" w:rsidP="00985DFF">
            <w:pPr>
              <w:widowControl w:val="0"/>
              <w:rPr>
                <w:rFonts w:ascii="Arial" w:hAnsi="Arial" w:cs="Arial"/>
                <w:sz w:val="20"/>
              </w:rPr>
            </w:pPr>
            <w:r w:rsidRPr="007F5095">
              <w:rPr>
                <w:rFonts w:ascii="Arial" w:hAnsi="Arial" w:cs="Arial"/>
                <w:bCs/>
                <w:sz w:val="20"/>
              </w:rPr>
              <w:t>Rok za iz</w:t>
            </w:r>
            <w:r w:rsidR="00985DFF">
              <w:rPr>
                <w:rFonts w:ascii="Arial" w:hAnsi="Arial" w:cs="Arial"/>
                <w:bCs/>
                <w:sz w:val="20"/>
              </w:rPr>
              <w:t>vedbo</w:t>
            </w:r>
            <w:r w:rsidRPr="007F5095">
              <w:rPr>
                <w:rFonts w:ascii="Arial" w:hAnsi="Arial" w:cs="Arial"/>
                <w:bCs/>
                <w:sz w:val="20"/>
              </w:rPr>
              <w:t>:</w:t>
            </w:r>
          </w:p>
        </w:tc>
        <w:tc>
          <w:tcPr>
            <w:tcW w:w="7513" w:type="dxa"/>
            <w:tcBorders>
              <w:top w:val="single" w:sz="6" w:space="0" w:color="999999"/>
              <w:left w:val="single" w:sz="6" w:space="0" w:color="999999"/>
              <w:bottom w:val="single" w:sz="6" w:space="0" w:color="999999"/>
              <w:right w:val="single" w:sz="6" w:space="0" w:color="999999"/>
            </w:tcBorders>
          </w:tcPr>
          <w:p w:rsidR="009E349A" w:rsidRPr="007F5095" w:rsidRDefault="0034137F" w:rsidP="00D845B5">
            <w:pPr>
              <w:tabs>
                <w:tab w:val="left" w:pos="447"/>
              </w:tabs>
              <w:rPr>
                <w:rFonts w:ascii="Arial" w:hAnsi="Arial" w:cs="Arial"/>
                <w:sz w:val="20"/>
              </w:rPr>
            </w:pPr>
            <w:r w:rsidRPr="007F5095">
              <w:rPr>
                <w:rFonts w:ascii="Arial" w:hAnsi="Arial" w:cs="Arial"/>
                <w:sz w:val="20"/>
              </w:rPr>
              <w:t>Rok izvedbe del</w:t>
            </w:r>
            <w:r w:rsidR="007B7EA8">
              <w:rPr>
                <w:rFonts w:ascii="Arial" w:hAnsi="Arial" w:cs="Arial"/>
                <w:sz w:val="20"/>
              </w:rPr>
              <w:t>:</w:t>
            </w:r>
            <w:r w:rsidRPr="007F5095">
              <w:rPr>
                <w:rFonts w:ascii="Arial" w:hAnsi="Arial" w:cs="Arial"/>
                <w:sz w:val="20"/>
              </w:rPr>
              <w:t xml:space="preserve"> </w:t>
            </w:r>
            <w:r w:rsidR="00D845B5">
              <w:rPr>
                <w:rFonts w:ascii="Arial" w:hAnsi="Arial" w:cs="Arial"/>
                <w:sz w:val="20"/>
              </w:rPr>
              <w:t>60 dni po podpisu pogodbe.</w:t>
            </w:r>
          </w:p>
        </w:tc>
      </w:tr>
    </w:tbl>
    <w:p w:rsidR="009E349A" w:rsidRPr="007F5095" w:rsidRDefault="009E349A" w:rsidP="009E349A">
      <w:pPr>
        <w:rPr>
          <w:rFonts w:ascii="Arial" w:hAnsi="Arial" w:cs="Arial"/>
          <w:sz w:val="20"/>
        </w:rPr>
      </w:pPr>
    </w:p>
    <w:p w:rsidR="009E349A" w:rsidRDefault="009E349A" w:rsidP="009E349A">
      <w:pPr>
        <w:jc w:val="both"/>
        <w:rPr>
          <w:rFonts w:ascii="Arial" w:hAnsi="Arial" w:cs="Arial"/>
          <w:sz w:val="20"/>
        </w:rPr>
      </w:pPr>
    </w:p>
    <w:tbl>
      <w:tblPr>
        <w:tblW w:w="9781" w:type="dxa"/>
        <w:tblInd w:w="108" w:type="dxa"/>
        <w:tblLook w:val="01E0" w:firstRow="1" w:lastRow="1" w:firstColumn="1" w:lastColumn="1" w:noHBand="0" w:noVBand="0"/>
      </w:tblPr>
      <w:tblGrid>
        <w:gridCol w:w="436"/>
        <w:gridCol w:w="3250"/>
        <w:gridCol w:w="2126"/>
        <w:gridCol w:w="3969"/>
      </w:tblGrid>
      <w:tr w:rsidR="009E349A" w:rsidRPr="007F5095" w:rsidTr="00E0275F">
        <w:tc>
          <w:tcPr>
            <w:tcW w:w="436" w:type="dxa"/>
          </w:tcPr>
          <w:p w:rsidR="009E349A" w:rsidRPr="007F5095" w:rsidRDefault="009E349A" w:rsidP="00E0275F">
            <w:pPr>
              <w:rPr>
                <w:rFonts w:ascii="Arial" w:hAnsi="Arial" w:cs="Arial"/>
                <w:sz w:val="20"/>
              </w:rPr>
            </w:pPr>
          </w:p>
          <w:p w:rsidR="009E349A" w:rsidRPr="007F5095" w:rsidRDefault="009E349A" w:rsidP="00E0275F">
            <w:pPr>
              <w:rPr>
                <w:rFonts w:ascii="Arial" w:hAnsi="Arial" w:cs="Arial"/>
                <w:sz w:val="20"/>
              </w:rPr>
            </w:pPr>
            <w:r w:rsidRPr="007F5095">
              <w:rPr>
                <w:rFonts w:ascii="Arial" w:hAnsi="Arial" w:cs="Arial"/>
                <w:sz w:val="20"/>
              </w:rPr>
              <w:t>V</w:t>
            </w:r>
          </w:p>
        </w:tc>
        <w:tc>
          <w:tcPr>
            <w:tcW w:w="3250" w:type="dxa"/>
            <w:tcBorders>
              <w:bottom w:val="single" w:sz="4" w:space="0" w:color="999999"/>
            </w:tcBorders>
          </w:tcPr>
          <w:p w:rsidR="009E349A" w:rsidRPr="007F5095" w:rsidRDefault="009E349A" w:rsidP="00E0275F">
            <w:pPr>
              <w:rPr>
                <w:rFonts w:ascii="Arial" w:hAnsi="Arial" w:cs="Arial"/>
                <w:sz w:val="20"/>
              </w:rPr>
            </w:pPr>
          </w:p>
        </w:tc>
        <w:tc>
          <w:tcPr>
            <w:tcW w:w="2126" w:type="dxa"/>
          </w:tcPr>
          <w:p w:rsidR="009E349A" w:rsidRPr="007F5095" w:rsidRDefault="009E349A" w:rsidP="00E0275F">
            <w:pPr>
              <w:rPr>
                <w:rFonts w:ascii="Arial" w:hAnsi="Arial" w:cs="Arial"/>
                <w:sz w:val="20"/>
              </w:rPr>
            </w:pPr>
          </w:p>
        </w:tc>
        <w:tc>
          <w:tcPr>
            <w:tcW w:w="3969" w:type="dxa"/>
            <w:tcBorders>
              <w:bottom w:val="single" w:sz="4" w:space="0" w:color="999999"/>
            </w:tcBorders>
          </w:tcPr>
          <w:p w:rsidR="009E349A" w:rsidRPr="007F5095" w:rsidRDefault="009E349A" w:rsidP="00E0275F">
            <w:pPr>
              <w:jc w:val="center"/>
              <w:rPr>
                <w:rFonts w:ascii="Arial" w:hAnsi="Arial" w:cs="Arial"/>
                <w:sz w:val="20"/>
              </w:rPr>
            </w:pPr>
          </w:p>
        </w:tc>
      </w:tr>
      <w:tr w:rsidR="009E349A" w:rsidRPr="003F22BB" w:rsidTr="00E0275F">
        <w:tc>
          <w:tcPr>
            <w:tcW w:w="436" w:type="dxa"/>
          </w:tcPr>
          <w:p w:rsidR="009E349A" w:rsidRPr="003F22BB" w:rsidRDefault="009E349A" w:rsidP="00E0275F">
            <w:pPr>
              <w:rPr>
                <w:rFonts w:ascii="Arial" w:hAnsi="Arial" w:cs="Arial"/>
                <w:szCs w:val="22"/>
              </w:rPr>
            </w:pPr>
          </w:p>
        </w:tc>
        <w:tc>
          <w:tcPr>
            <w:tcW w:w="3250" w:type="dxa"/>
            <w:tcBorders>
              <w:top w:val="single" w:sz="4" w:space="0" w:color="999999"/>
            </w:tcBorders>
          </w:tcPr>
          <w:p w:rsidR="009E349A" w:rsidRPr="004B4BDF" w:rsidRDefault="009E349A" w:rsidP="00E0275F">
            <w:pPr>
              <w:jc w:val="center"/>
              <w:rPr>
                <w:rFonts w:ascii="Arial" w:hAnsi="Arial" w:cs="Arial"/>
                <w:sz w:val="16"/>
                <w:szCs w:val="16"/>
              </w:rPr>
            </w:pPr>
            <w:r w:rsidRPr="004B4BDF">
              <w:rPr>
                <w:rFonts w:ascii="Arial" w:hAnsi="Arial" w:cs="Arial"/>
                <w:sz w:val="16"/>
                <w:szCs w:val="16"/>
              </w:rPr>
              <w:t>(Kraj in datum)</w:t>
            </w:r>
          </w:p>
        </w:tc>
        <w:tc>
          <w:tcPr>
            <w:tcW w:w="2126" w:type="dxa"/>
          </w:tcPr>
          <w:p w:rsidR="009E349A" w:rsidRPr="004B4BDF" w:rsidRDefault="009E349A" w:rsidP="00E0275F">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simplePos x="0" y="0"/>
                      <wp:positionH relativeFrom="column">
                        <wp:posOffset>818515</wp:posOffset>
                      </wp:positionH>
                      <wp:positionV relativeFrom="paragraph">
                        <wp:posOffset>188595</wp:posOffset>
                      </wp:positionV>
                      <wp:extent cx="398780" cy="215265"/>
                      <wp:effectExtent l="0" t="2540" r="3175" b="1270"/>
                      <wp:wrapNone/>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F92" w:rsidRPr="00EE5EE8" w:rsidRDefault="00784F92" w:rsidP="009E349A">
                                  <w:pPr>
                                    <w:rPr>
                                      <w:rFonts w:ascii="Arial" w:hAnsi="Arial" w:cs="Arial"/>
                                      <w:sz w:val="16"/>
                                      <w:szCs w:val="16"/>
                                    </w:rPr>
                                  </w:pPr>
                                  <w:r w:rsidRPr="00EE5EE8">
                                    <w:rPr>
                                      <w:rFonts w:ascii="Arial" w:hAnsi="Arial" w:cs="Arial"/>
                                      <w:sz w:val="16"/>
                                      <w:szCs w:val="16"/>
                                    </w:rPr>
                                    <w:t>žig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8" o:spid="_x0000_s1026" type="#_x0000_t202" style="position:absolute;margin-left:64.45pt;margin-top:14.85pt;width:31.4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" stroked="f">
                      <v:textbox>
                        <w:txbxContent>
                          <w:p w:rsidR="00784F92" w:rsidRPr="00EE5EE8" w:rsidRDefault="00784F92" w:rsidP="009E349A">
                            <w:pPr>
                              <w:rPr>
                                <w:rFonts w:ascii="Arial" w:hAnsi="Arial" w:cs="Arial"/>
                                <w:sz w:val="16"/>
                                <w:szCs w:val="16"/>
                              </w:rPr>
                            </w:pPr>
                            <w:r w:rsidRPr="00EE5EE8">
                              <w:rPr>
                                <w:rFonts w:ascii="Arial" w:hAnsi="Arial" w:cs="Arial"/>
                                <w:sz w:val="16"/>
                                <w:szCs w:val="16"/>
                              </w:rPr>
                              <w:t>žig</w:t>
                            </w:r>
                          </w:p>
                        </w:txbxContent>
                      </v:textbox>
                    </v:shape>
                  </w:pict>
                </mc:Fallback>
              </mc:AlternateContent>
            </w:r>
          </w:p>
        </w:tc>
        <w:tc>
          <w:tcPr>
            <w:tcW w:w="3969" w:type="dxa"/>
            <w:tcBorders>
              <w:top w:val="single" w:sz="4" w:space="0" w:color="999999"/>
              <w:bottom w:val="single" w:sz="4" w:space="0" w:color="999999"/>
            </w:tcBorders>
          </w:tcPr>
          <w:p w:rsidR="009E349A" w:rsidRPr="004B4BDF" w:rsidRDefault="009E349A" w:rsidP="00E0275F">
            <w:pPr>
              <w:jc w:val="center"/>
              <w:rPr>
                <w:rFonts w:ascii="Arial" w:hAnsi="Arial" w:cs="Arial"/>
                <w:sz w:val="16"/>
                <w:szCs w:val="16"/>
              </w:rPr>
            </w:pPr>
            <w:r w:rsidRPr="004B4BDF">
              <w:rPr>
                <w:rFonts w:ascii="Arial" w:hAnsi="Arial" w:cs="Arial"/>
                <w:sz w:val="16"/>
                <w:szCs w:val="16"/>
              </w:rPr>
              <w:t>(ponudnik)</w:t>
            </w:r>
          </w:p>
          <w:p w:rsidR="009E349A" w:rsidRPr="004B4BDF" w:rsidRDefault="009E349A" w:rsidP="00E0275F">
            <w:pPr>
              <w:jc w:val="center"/>
              <w:rPr>
                <w:rFonts w:ascii="Arial" w:hAnsi="Arial" w:cs="Arial"/>
                <w:sz w:val="16"/>
                <w:szCs w:val="16"/>
              </w:rPr>
            </w:pPr>
          </w:p>
        </w:tc>
      </w:tr>
      <w:tr w:rsidR="009E349A" w:rsidRPr="003F22BB" w:rsidTr="00E0275F">
        <w:tc>
          <w:tcPr>
            <w:tcW w:w="436" w:type="dxa"/>
          </w:tcPr>
          <w:p w:rsidR="009E349A" w:rsidRPr="003F22BB" w:rsidRDefault="009E349A" w:rsidP="00E0275F">
            <w:pPr>
              <w:rPr>
                <w:rFonts w:ascii="Arial" w:hAnsi="Arial" w:cs="Arial"/>
                <w:szCs w:val="22"/>
              </w:rPr>
            </w:pPr>
          </w:p>
        </w:tc>
        <w:tc>
          <w:tcPr>
            <w:tcW w:w="3250" w:type="dxa"/>
          </w:tcPr>
          <w:p w:rsidR="009E349A" w:rsidRPr="004B4BDF" w:rsidRDefault="009E349A" w:rsidP="00E0275F">
            <w:pPr>
              <w:jc w:val="center"/>
              <w:rPr>
                <w:rFonts w:ascii="Arial" w:hAnsi="Arial" w:cs="Arial"/>
                <w:sz w:val="16"/>
                <w:szCs w:val="16"/>
              </w:rPr>
            </w:pPr>
          </w:p>
        </w:tc>
        <w:tc>
          <w:tcPr>
            <w:tcW w:w="2126" w:type="dxa"/>
          </w:tcPr>
          <w:p w:rsidR="009E349A" w:rsidRPr="004B4BDF" w:rsidRDefault="009E349A" w:rsidP="00E0275F">
            <w:pPr>
              <w:rPr>
                <w:rFonts w:ascii="Arial" w:hAnsi="Arial" w:cs="Arial"/>
                <w:sz w:val="16"/>
                <w:szCs w:val="16"/>
              </w:rPr>
            </w:pPr>
          </w:p>
        </w:tc>
        <w:tc>
          <w:tcPr>
            <w:tcW w:w="3969" w:type="dxa"/>
            <w:tcBorders>
              <w:top w:val="single" w:sz="4" w:space="0" w:color="999999"/>
              <w:bottom w:val="single" w:sz="4" w:space="0" w:color="999999"/>
            </w:tcBorders>
          </w:tcPr>
          <w:p w:rsidR="009E349A" w:rsidRPr="004B4BDF" w:rsidRDefault="009E349A" w:rsidP="00E0275F">
            <w:pPr>
              <w:jc w:val="center"/>
              <w:rPr>
                <w:rFonts w:ascii="Arial" w:hAnsi="Arial" w:cs="Arial"/>
                <w:sz w:val="16"/>
                <w:szCs w:val="16"/>
              </w:rPr>
            </w:pPr>
            <w:r w:rsidRPr="004B4BDF">
              <w:rPr>
                <w:rFonts w:ascii="Arial" w:hAnsi="Arial" w:cs="Arial"/>
                <w:sz w:val="16"/>
                <w:szCs w:val="16"/>
              </w:rPr>
              <w:t>(ime in priimek pooblaščene osebe)</w:t>
            </w:r>
          </w:p>
          <w:p w:rsidR="009E349A" w:rsidRPr="004B4BDF" w:rsidRDefault="009E349A" w:rsidP="00E0275F">
            <w:pPr>
              <w:jc w:val="center"/>
              <w:rPr>
                <w:rFonts w:ascii="Arial" w:hAnsi="Arial" w:cs="Arial"/>
                <w:sz w:val="16"/>
                <w:szCs w:val="16"/>
              </w:rPr>
            </w:pPr>
          </w:p>
        </w:tc>
      </w:tr>
      <w:tr w:rsidR="009E349A" w:rsidRPr="003F22BB" w:rsidTr="00E0275F">
        <w:trPr>
          <w:trHeight w:val="70"/>
        </w:trPr>
        <w:tc>
          <w:tcPr>
            <w:tcW w:w="436" w:type="dxa"/>
          </w:tcPr>
          <w:p w:rsidR="009E349A" w:rsidRPr="003F22BB" w:rsidRDefault="009E349A" w:rsidP="00E0275F">
            <w:pPr>
              <w:rPr>
                <w:rFonts w:ascii="Arial" w:hAnsi="Arial" w:cs="Arial"/>
                <w:szCs w:val="22"/>
              </w:rPr>
            </w:pPr>
          </w:p>
        </w:tc>
        <w:tc>
          <w:tcPr>
            <w:tcW w:w="3250" w:type="dxa"/>
          </w:tcPr>
          <w:p w:rsidR="009E349A" w:rsidRPr="004B4BDF" w:rsidRDefault="009E349A" w:rsidP="00E0275F">
            <w:pPr>
              <w:rPr>
                <w:rFonts w:ascii="Arial" w:hAnsi="Arial" w:cs="Arial"/>
                <w:sz w:val="16"/>
                <w:szCs w:val="16"/>
              </w:rPr>
            </w:pPr>
          </w:p>
        </w:tc>
        <w:tc>
          <w:tcPr>
            <w:tcW w:w="2126" w:type="dxa"/>
          </w:tcPr>
          <w:p w:rsidR="009E349A" w:rsidRPr="004B4BDF" w:rsidRDefault="009E349A" w:rsidP="00E0275F">
            <w:pPr>
              <w:rPr>
                <w:rFonts w:ascii="Arial" w:hAnsi="Arial" w:cs="Arial"/>
                <w:sz w:val="16"/>
                <w:szCs w:val="16"/>
              </w:rPr>
            </w:pPr>
          </w:p>
        </w:tc>
        <w:tc>
          <w:tcPr>
            <w:tcW w:w="3969" w:type="dxa"/>
            <w:tcBorders>
              <w:top w:val="single" w:sz="4" w:space="0" w:color="999999"/>
            </w:tcBorders>
          </w:tcPr>
          <w:p w:rsidR="009E349A" w:rsidRDefault="009E349A" w:rsidP="00E0275F">
            <w:pPr>
              <w:jc w:val="center"/>
              <w:rPr>
                <w:rFonts w:ascii="Arial" w:hAnsi="Arial" w:cs="Arial"/>
                <w:sz w:val="16"/>
                <w:szCs w:val="16"/>
              </w:rPr>
            </w:pPr>
            <w:r w:rsidRPr="004B4BDF">
              <w:rPr>
                <w:rFonts w:ascii="Arial" w:hAnsi="Arial" w:cs="Arial"/>
                <w:sz w:val="16"/>
                <w:szCs w:val="16"/>
              </w:rPr>
              <w:t>(podpis)</w:t>
            </w:r>
          </w:p>
          <w:p w:rsidR="00F2578B" w:rsidRDefault="00F2578B" w:rsidP="00E0275F">
            <w:pPr>
              <w:jc w:val="center"/>
              <w:rPr>
                <w:rFonts w:ascii="Arial" w:hAnsi="Arial" w:cs="Arial"/>
                <w:sz w:val="16"/>
                <w:szCs w:val="16"/>
              </w:rPr>
            </w:pPr>
          </w:p>
          <w:p w:rsidR="00F2578B" w:rsidRDefault="00F2578B" w:rsidP="00E0275F">
            <w:pPr>
              <w:jc w:val="center"/>
              <w:rPr>
                <w:rFonts w:ascii="Arial" w:hAnsi="Arial" w:cs="Arial"/>
                <w:sz w:val="16"/>
                <w:szCs w:val="16"/>
              </w:rPr>
            </w:pPr>
          </w:p>
          <w:p w:rsidR="00F2578B" w:rsidRDefault="00F2578B" w:rsidP="00E0275F">
            <w:pPr>
              <w:jc w:val="center"/>
              <w:rPr>
                <w:rFonts w:ascii="Arial" w:hAnsi="Arial" w:cs="Arial"/>
                <w:sz w:val="16"/>
                <w:szCs w:val="16"/>
              </w:rPr>
            </w:pPr>
          </w:p>
          <w:p w:rsidR="00F2578B" w:rsidRDefault="00F2578B" w:rsidP="00E0275F">
            <w:pPr>
              <w:jc w:val="center"/>
              <w:rPr>
                <w:rFonts w:ascii="Arial" w:hAnsi="Arial" w:cs="Arial"/>
                <w:sz w:val="16"/>
                <w:szCs w:val="16"/>
              </w:rPr>
            </w:pPr>
          </w:p>
          <w:p w:rsidR="000E7179" w:rsidRDefault="000E7179" w:rsidP="00E0275F">
            <w:pPr>
              <w:jc w:val="center"/>
              <w:rPr>
                <w:rFonts w:ascii="Arial" w:hAnsi="Arial" w:cs="Arial"/>
                <w:sz w:val="16"/>
                <w:szCs w:val="16"/>
              </w:rPr>
            </w:pPr>
          </w:p>
          <w:p w:rsidR="000E7179" w:rsidRDefault="000E7179" w:rsidP="00E0275F">
            <w:pPr>
              <w:jc w:val="center"/>
              <w:rPr>
                <w:rFonts w:ascii="Arial" w:hAnsi="Arial" w:cs="Arial"/>
                <w:sz w:val="16"/>
                <w:szCs w:val="16"/>
              </w:rPr>
            </w:pPr>
          </w:p>
          <w:p w:rsidR="000E7179" w:rsidRDefault="000E7179" w:rsidP="00E0275F">
            <w:pPr>
              <w:jc w:val="center"/>
              <w:rPr>
                <w:rFonts w:ascii="Arial" w:hAnsi="Arial" w:cs="Arial"/>
                <w:sz w:val="16"/>
                <w:szCs w:val="16"/>
              </w:rPr>
            </w:pPr>
          </w:p>
          <w:p w:rsidR="00F2578B" w:rsidRDefault="00F2578B" w:rsidP="00E0275F">
            <w:pPr>
              <w:jc w:val="center"/>
              <w:rPr>
                <w:rFonts w:ascii="Arial" w:hAnsi="Arial" w:cs="Arial"/>
                <w:sz w:val="16"/>
                <w:szCs w:val="16"/>
              </w:rPr>
            </w:pPr>
          </w:p>
          <w:p w:rsidR="00F2578B" w:rsidRDefault="00F2578B" w:rsidP="00E0275F">
            <w:pPr>
              <w:jc w:val="center"/>
              <w:rPr>
                <w:rFonts w:ascii="Arial" w:hAnsi="Arial" w:cs="Arial"/>
                <w:sz w:val="16"/>
                <w:szCs w:val="16"/>
              </w:rPr>
            </w:pPr>
          </w:p>
          <w:p w:rsidR="00F2578B" w:rsidRDefault="00F2578B" w:rsidP="00E0275F">
            <w:pPr>
              <w:jc w:val="center"/>
              <w:rPr>
                <w:rFonts w:ascii="Arial" w:hAnsi="Arial" w:cs="Arial"/>
                <w:sz w:val="16"/>
                <w:szCs w:val="16"/>
              </w:rPr>
            </w:pPr>
          </w:p>
          <w:p w:rsidR="00F2578B" w:rsidRDefault="00F2578B" w:rsidP="00E0275F">
            <w:pPr>
              <w:jc w:val="center"/>
              <w:rPr>
                <w:rFonts w:ascii="Arial" w:hAnsi="Arial" w:cs="Arial"/>
                <w:sz w:val="16"/>
                <w:szCs w:val="16"/>
              </w:rPr>
            </w:pPr>
          </w:p>
          <w:p w:rsidR="00F2578B" w:rsidRDefault="00F2578B" w:rsidP="00E0275F">
            <w:pPr>
              <w:jc w:val="center"/>
              <w:rPr>
                <w:rFonts w:ascii="Arial" w:hAnsi="Arial" w:cs="Arial"/>
                <w:sz w:val="16"/>
                <w:szCs w:val="16"/>
              </w:rPr>
            </w:pPr>
          </w:p>
          <w:p w:rsidR="00F2578B" w:rsidRDefault="00F2578B" w:rsidP="00E0275F">
            <w:pPr>
              <w:jc w:val="center"/>
              <w:rPr>
                <w:rFonts w:ascii="Arial" w:hAnsi="Arial" w:cs="Arial"/>
                <w:sz w:val="16"/>
                <w:szCs w:val="16"/>
              </w:rPr>
            </w:pPr>
          </w:p>
          <w:p w:rsidR="00F2578B" w:rsidRDefault="00F2578B" w:rsidP="00E0275F">
            <w:pPr>
              <w:jc w:val="center"/>
              <w:rPr>
                <w:rFonts w:ascii="Arial" w:hAnsi="Arial" w:cs="Arial"/>
                <w:sz w:val="16"/>
                <w:szCs w:val="16"/>
              </w:rPr>
            </w:pPr>
          </w:p>
          <w:p w:rsidR="00F2578B" w:rsidRPr="004B4BDF" w:rsidRDefault="00F2578B" w:rsidP="00E0275F">
            <w:pPr>
              <w:jc w:val="center"/>
              <w:rPr>
                <w:rFonts w:ascii="Arial" w:hAnsi="Arial" w:cs="Arial"/>
                <w:sz w:val="16"/>
                <w:szCs w:val="16"/>
              </w:rPr>
            </w:pPr>
          </w:p>
        </w:tc>
      </w:tr>
    </w:tbl>
    <w:p w:rsidR="009E349A" w:rsidRPr="003F22BB" w:rsidRDefault="009E349A" w:rsidP="009E349A">
      <w:pPr>
        <w:widowControl w:val="0"/>
        <w:pBdr>
          <w:top w:val="thickThinLargeGap" w:sz="6" w:space="1" w:color="999999"/>
          <w:left w:val="thickThinLargeGap" w:sz="6" w:space="4" w:color="999999"/>
          <w:bottom w:val="thinThickLargeGap" w:sz="6" w:space="1" w:color="999999"/>
          <w:right w:val="thinThickLargeGap" w:sz="6" w:space="4" w:color="999999"/>
        </w:pBdr>
        <w:ind w:left="7938"/>
        <w:jc w:val="center"/>
        <w:rPr>
          <w:rFonts w:ascii="Arial" w:hAnsi="Arial" w:cs="Arial"/>
          <w:b/>
          <w:sz w:val="22"/>
          <w:szCs w:val="22"/>
        </w:rPr>
      </w:pPr>
      <w:r w:rsidRPr="003F22BB">
        <w:rPr>
          <w:rFonts w:ascii="Arial" w:hAnsi="Arial" w:cs="Arial"/>
          <w:b/>
          <w:sz w:val="22"/>
          <w:szCs w:val="22"/>
        </w:rPr>
        <w:t>Obrazec št. 2</w:t>
      </w:r>
    </w:p>
    <w:p w:rsidR="009E349A" w:rsidRPr="003F22BB" w:rsidRDefault="009E349A" w:rsidP="009E349A">
      <w:pPr>
        <w:rPr>
          <w:rFonts w:ascii="Arial" w:hAnsi="Arial" w:cs="Arial"/>
          <w:b/>
          <w:sz w:val="22"/>
          <w:szCs w:val="22"/>
        </w:rPr>
      </w:pPr>
    </w:p>
    <w:tbl>
      <w:tblPr>
        <w:tblW w:w="9889" w:type="dxa"/>
        <w:tblLook w:val="01E0" w:firstRow="1" w:lastRow="1" w:firstColumn="1" w:lastColumn="1" w:noHBand="0" w:noVBand="0"/>
      </w:tblPr>
      <w:tblGrid>
        <w:gridCol w:w="1526"/>
        <w:gridCol w:w="8363"/>
      </w:tblGrid>
      <w:tr w:rsidR="009E349A" w:rsidRPr="007F5095" w:rsidTr="00E0275F">
        <w:trPr>
          <w:trHeight w:val="85"/>
        </w:trPr>
        <w:tc>
          <w:tcPr>
            <w:tcW w:w="1526" w:type="dxa"/>
            <w:vMerge w:val="restart"/>
          </w:tcPr>
          <w:p w:rsidR="009E349A" w:rsidRPr="007F5095" w:rsidRDefault="009E349A" w:rsidP="00E0275F">
            <w:pPr>
              <w:rPr>
                <w:rFonts w:ascii="Arial" w:hAnsi="Arial" w:cs="Arial"/>
                <w:b/>
                <w:sz w:val="20"/>
              </w:rPr>
            </w:pPr>
            <w:r w:rsidRPr="007F5095">
              <w:rPr>
                <w:rFonts w:ascii="Arial" w:hAnsi="Arial" w:cs="Arial"/>
                <w:b/>
                <w:sz w:val="20"/>
              </w:rPr>
              <w:t xml:space="preserve">PONUDNIK: </w:t>
            </w:r>
          </w:p>
        </w:tc>
        <w:tc>
          <w:tcPr>
            <w:tcW w:w="8363" w:type="dxa"/>
            <w:tcBorders>
              <w:bottom w:val="single" w:sz="4" w:space="0" w:color="999999"/>
            </w:tcBorders>
          </w:tcPr>
          <w:p w:rsidR="009E349A" w:rsidRPr="007F5095" w:rsidRDefault="009E349A" w:rsidP="00E0275F">
            <w:pPr>
              <w:rPr>
                <w:rFonts w:ascii="Arial" w:hAnsi="Arial" w:cs="Arial"/>
                <w:b/>
                <w:sz w:val="20"/>
              </w:rPr>
            </w:pPr>
          </w:p>
        </w:tc>
      </w:tr>
      <w:tr w:rsidR="009E349A" w:rsidRPr="007F5095" w:rsidTr="00E0275F">
        <w:trPr>
          <w:trHeight w:val="85"/>
        </w:trPr>
        <w:tc>
          <w:tcPr>
            <w:tcW w:w="1526" w:type="dxa"/>
            <w:vMerge/>
          </w:tcPr>
          <w:p w:rsidR="009E349A" w:rsidRPr="007F5095" w:rsidRDefault="009E349A" w:rsidP="00E0275F">
            <w:pPr>
              <w:rPr>
                <w:rFonts w:ascii="Arial" w:hAnsi="Arial" w:cs="Arial"/>
                <w:b/>
                <w:sz w:val="20"/>
              </w:rPr>
            </w:pPr>
          </w:p>
        </w:tc>
        <w:tc>
          <w:tcPr>
            <w:tcW w:w="8363" w:type="dxa"/>
            <w:tcBorders>
              <w:top w:val="single" w:sz="4" w:space="0" w:color="999999"/>
              <w:bottom w:val="single" w:sz="4" w:space="0" w:color="999999"/>
            </w:tcBorders>
          </w:tcPr>
          <w:p w:rsidR="009E349A" w:rsidRPr="007F5095" w:rsidRDefault="009E349A" w:rsidP="00E0275F">
            <w:pPr>
              <w:rPr>
                <w:rFonts w:ascii="Arial" w:hAnsi="Arial" w:cs="Arial"/>
                <w:b/>
                <w:sz w:val="20"/>
              </w:rPr>
            </w:pPr>
          </w:p>
        </w:tc>
      </w:tr>
      <w:tr w:rsidR="009E349A" w:rsidRPr="007F5095" w:rsidTr="00E0275F">
        <w:trPr>
          <w:trHeight w:val="85"/>
        </w:trPr>
        <w:tc>
          <w:tcPr>
            <w:tcW w:w="1526" w:type="dxa"/>
            <w:vMerge/>
          </w:tcPr>
          <w:p w:rsidR="009E349A" w:rsidRPr="007F5095" w:rsidRDefault="009E349A" w:rsidP="00E0275F">
            <w:pPr>
              <w:rPr>
                <w:rFonts w:ascii="Arial" w:hAnsi="Arial" w:cs="Arial"/>
                <w:b/>
                <w:sz w:val="20"/>
              </w:rPr>
            </w:pPr>
          </w:p>
        </w:tc>
        <w:tc>
          <w:tcPr>
            <w:tcW w:w="8363" w:type="dxa"/>
            <w:tcBorders>
              <w:top w:val="single" w:sz="4" w:space="0" w:color="999999"/>
            </w:tcBorders>
          </w:tcPr>
          <w:p w:rsidR="009E349A" w:rsidRPr="007F5095" w:rsidRDefault="009E349A" w:rsidP="00E0275F">
            <w:pPr>
              <w:rPr>
                <w:rFonts w:ascii="Arial" w:hAnsi="Arial" w:cs="Arial"/>
                <w:b/>
                <w:sz w:val="20"/>
              </w:rPr>
            </w:pPr>
          </w:p>
        </w:tc>
      </w:tr>
      <w:tr w:rsidR="009E349A" w:rsidRPr="007F5095" w:rsidTr="00E0275F">
        <w:tc>
          <w:tcPr>
            <w:tcW w:w="1526" w:type="dxa"/>
          </w:tcPr>
          <w:p w:rsidR="009E349A" w:rsidRPr="007F5095" w:rsidRDefault="009E349A" w:rsidP="00E0275F">
            <w:pPr>
              <w:rPr>
                <w:rFonts w:ascii="Arial" w:hAnsi="Arial" w:cs="Arial"/>
                <w:b/>
                <w:sz w:val="20"/>
              </w:rPr>
            </w:pPr>
            <w:r w:rsidRPr="007F5095">
              <w:rPr>
                <w:rFonts w:ascii="Arial" w:hAnsi="Arial" w:cs="Arial"/>
                <w:b/>
                <w:sz w:val="20"/>
              </w:rPr>
              <w:t>NAROČNIK:</w:t>
            </w:r>
          </w:p>
        </w:tc>
        <w:tc>
          <w:tcPr>
            <w:tcW w:w="8363" w:type="dxa"/>
          </w:tcPr>
          <w:p w:rsidR="009E349A" w:rsidRPr="007F5095" w:rsidRDefault="009E349A" w:rsidP="00E0275F">
            <w:pPr>
              <w:rPr>
                <w:rFonts w:ascii="Arial" w:hAnsi="Arial" w:cs="Arial"/>
                <w:b/>
                <w:sz w:val="20"/>
              </w:rPr>
            </w:pPr>
            <w:r w:rsidRPr="007F5095">
              <w:rPr>
                <w:rFonts w:ascii="Arial" w:hAnsi="Arial" w:cs="Arial"/>
                <w:sz w:val="20"/>
              </w:rPr>
              <w:t xml:space="preserve">UP Študentski domovi,  Ankaranska cesta 7, 6000 Koper  </w:t>
            </w:r>
          </w:p>
        </w:tc>
      </w:tr>
    </w:tbl>
    <w:p w:rsidR="00EB0DCA" w:rsidRPr="00EC4429" w:rsidRDefault="009E349A" w:rsidP="00EC4429">
      <w:pPr>
        <w:ind w:left="2832" w:hanging="2832"/>
        <w:jc w:val="both"/>
        <w:rPr>
          <w:rFonts w:ascii="Arial" w:hAnsi="Arial" w:cs="Arial"/>
          <w:b/>
          <w:sz w:val="20"/>
        </w:rPr>
      </w:pPr>
      <w:r w:rsidRPr="00EC4429">
        <w:rPr>
          <w:rFonts w:ascii="Arial" w:hAnsi="Arial" w:cs="Arial"/>
          <w:b/>
          <w:sz w:val="20"/>
        </w:rPr>
        <w:t>PREDMET NAROČILA</w:t>
      </w:r>
      <w:r w:rsidRPr="00EC4429">
        <w:rPr>
          <w:rFonts w:ascii="Arial" w:hAnsi="Arial" w:cs="Arial"/>
          <w:sz w:val="20"/>
        </w:rPr>
        <w:t xml:space="preserve">: </w:t>
      </w:r>
      <w:r w:rsidR="00505E64" w:rsidRPr="009909F2">
        <w:rPr>
          <w:rFonts w:ascii="Arial" w:hAnsi="Arial" w:cs="Arial"/>
          <w:b/>
          <w:sz w:val="20"/>
        </w:rPr>
        <w:t xml:space="preserve">Investicijsko vzdrževalna dela </w:t>
      </w:r>
      <w:r w:rsidR="00505E64">
        <w:rPr>
          <w:rFonts w:ascii="Arial" w:hAnsi="Arial" w:cs="Arial"/>
          <w:b/>
          <w:sz w:val="20"/>
        </w:rPr>
        <w:t>–</w:t>
      </w:r>
      <w:r w:rsidR="00505E64" w:rsidRPr="009909F2">
        <w:rPr>
          <w:rFonts w:ascii="Arial" w:hAnsi="Arial" w:cs="Arial"/>
          <w:b/>
          <w:sz w:val="20"/>
        </w:rPr>
        <w:t xml:space="preserve"> </w:t>
      </w:r>
      <w:r w:rsidR="00D845B5" w:rsidRPr="00D845B5">
        <w:rPr>
          <w:rFonts w:ascii="Arial" w:hAnsi="Arial" w:cs="Arial"/>
          <w:b/>
          <w:sz w:val="20"/>
        </w:rPr>
        <w:t>dobava in montaža nadstreškov v ŠD Portorož</w:t>
      </w:r>
      <w:r w:rsidR="00D845B5" w:rsidRPr="000F7647">
        <w:rPr>
          <w:rFonts w:ascii="Arial" w:hAnsi="Arial" w:cs="Arial"/>
          <w:b/>
          <w:sz w:val="20"/>
        </w:rPr>
        <w:t xml:space="preserve"> </w:t>
      </w:r>
    </w:p>
    <w:p w:rsidR="009E349A" w:rsidRPr="007F5095" w:rsidRDefault="009E349A" w:rsidP="009E349A">
      <w:pPr>
        <w:pStyle w:val="Naslov2"/>
        <w:jc w:val="center"/>
        <w:rPr>
          <w:i w:val="0"/>
          <w:sz w:val="20"/>
          <w:szCs w:val="20"/>
        </w:rPr>
      </w:pPr>
      <w:r w:rsidRPr="007F5095">
        <w:rPr>
          <w:i w:val="0"/>
          <w:sz w:val="20"/>
          <w:szCs w:val="20"/>
        </w:rPr>
        <w:t>IZJAVA O IZPOLNJEVANJU POGOJEV</w:t>
      </w:r>
    </w:p>
    <w:p w:rsidR="009E349A" w:rsidRPr="007F5095" w:rsidRDefault="009E349A" w:rsidP="009E349A">
      <w:pPr>
        <w:ind w:left="2880" w:hanging="2880"/>
        <w:jc w:val="both"/>
        <w:rPr>
          <w:rFonts w:ascii="Arial" w:hAnsi="Arial" w:cs="Arial"/>
          <w:sz w:val="20"/>
        </w:rPr>
      </w:pPr>
    </w:p>
    <w:p w:rsidR="009E349A" w:rsidRPr="007F5095" w:rsidRDefault="009E349A" w:rsidP="009E349A">
      <w:pPr>
        <w:ind w:left="2880" w:hanging="2880"/>
        <w:jc w:val="both"/>
        <w:rPr>
          <w:rFonts w:ascii="Arial" w:hAnsi="Arial" w:cs="Arial"/>
          <w:sz w:val="20"/>
        </w:rPr>
      </w:pPr>
    </w:p>
    <w:p w:rsidR="009E349A" w:rsidRPr="007F5095" w:rsidRDefault="009E349A" w:rsidP="009E349A">
      <w:pPr>
        <w:tabs>
          <w:tab w:val="left" w:pos="5580"/>
          <w:tab w:val="left" w:pos="5760"/>
          <w:tab w:val="left" w:pos="5940"/>
        </w:tabs>
        <w:jc w:val="both"/>
        <w:rPr>
          <w:rFonts w:ascii="Arial" w:hAnsi="Arial" w:cs="Arial"/>
          <w:sz w:val="20"/>
        </w:rPr>
      </w:pPr>
      <w:r w:rsidRPr="007F5095">
        <w:rPr>
          <w:rFonts w:ascii="Arial" w:hAnsi="Arial" w:cs="Arial"/>
          <w:sz w:val="20"/>
        </w:rPr>
        <w:t>Pod kazensko in materialno odgovornostjo izjavljamo, da izpolnjujemo pogoje za sodelovanje v postopku oddaje zgoraj javnega naročila in sicer:</w:t>
      </w:r>
    </w:p>
    <w:p w:rsidR="009E349A" w:rsidRPr="007F5095" w:rsidRDefault="009E349A" w:rsidP="009E349A">
      <w:pPr>
        <w:tabs>
          <w:tab w:val="left" w:pos="5580"/>
          <w:tab w:val="left" w:pos="5760"/>
          <w:tab w:val="left" w:pos="5940"/>
        </w:tabs>
        <w:jc w:val="both"/>
        <w:rPr>
          <w:rFonts w:ascii="Arial" w:hAnsi="Arial" w:cs="Arial"/>
          <w:sz w:val="20"/>
        </w:rPr>
      </w:pPr>
    </w:p>
    <w:tbl>
      <w:tblPr>
        <w:tblW w:w="985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75"/>
        <w:gridCol w:w="9179"/>
      </w:tblGrid>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Zap.</w:t>
            </w:r>
          </w:p>
        </w:tc>
        <w:tc>
          <w:tcPr>
            <w:tcW w:w="9179"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POGOJI</w:t>
            </w:r>
          </w:p>
        </w:tc>
      </w:tr>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1.</w:t>
            </w:r>
          </w:p>
        </w:tc>
        <w:tc>
          <w:tcPr>
            <w:tcW w:w="9179" w:type="dxa"/>
          </w:tcPr>
          <w:p w:rsidR="009E349A" w:rsidRPr="007F5095" w:rsidRDefault="009E349A" w:rsidP="00E0275F">
            <w:pPr>
              <w:widowControl w:val="0"/>
              <w:tabs>
                <w:tab w:val="left" w:pos="0"/>
                <w:tab w:val="left" w:pos="810"/>
              </w:tabs>
              <w:rPr>
                <w:rFonts w:ascii="Arial" w:hAnsi="Arial" w:cs="Arial"/>
                <w:sz w:val="20"/>
              </w:rPr>
            </w:pPr>
            <w:r w:rsidRPr="007F5095">
              <w:rPr>
                <w:rFonts w:ascii="Arial" w:hAnsi="Arial" w:cs="Arial"/>
                <w:sz w:val="20"/>
              </w:rPr>
              <w:t>Ne ponudnik ne naši zakoniti zastopniki (velja za pravne osebe) nismo bili pravnomočno obsojeni zaradi naslednjih kaznivih dejanj po Kazenskem zakoniku (KZ-1) (Uradni list RS, št. 55/08, 66/08 – popr. in 39/09):</w:t>
            </w:r>
          </w:p>
          <w:p w:rsidR="009E349A" w:rsidRPr="007F5095" w:rsidRDefault="009E349A" w:rsidP="00E0275F">
            <w:pPr>
              <w:widowControl w:val="0"/>
              <w:numPr>
                <w:ilvl w:val="0"/>
                <w:numId w:val="3"/>
              </w:numPr>
              <w:tabs>
                <w:tab w:val="left" w:pos="0"/>
                <w:tab w:val="left" w:pos="810"/>
              </w:tabs>
              <w:jc w:val="both"/>
              <w:rPr>
                <w:rFonts w:ascii="Arial" w:hAnsi="Arial" w:cs="Arial"/>
                <w:sz w:val="20"/>
              </w:rPr>
            </w:pPr>
            <w:r w:rsidRPr="007F5095">
              <w:rPr>
                <w:rFonts w:ascii="Arial" w:hAnsi="Arial" w:cs="Arial"/>
                <w:sz w:val="20"/>
              </w:rPr>
              <w:t xml:space="preserve">hudodelsko združevanje, </w:t>
            </w:r>
          </w:p>
          <w:p w:rsidR="009E349A" w:rsidRPr="007F5095" w:rsidRDefault="009E349A" w:rsidP="00E0275F">
            <w:pPr>
              <w:widowControl w:val="0"/>
              <w:numPr>
                <w:ilvl w:val="0"/>
                <w:numId w:val="3"/>
              </w:numPr>
              <w:tabs>
                <w:tab w:val="left" w:pos="0"/>
                <w:tab w:val="left" w:pos="810"/>
              </w:tabs>
              <w:jc w:val="both"/>
              <w:rPr>
                <w:rFonts w:ascii="Arial" w:hAnsi="Arial" w:cs="Arial"/>
                <w:sz w:val="20"/>
              </w:rPr>
            </w:pPr>
            <w:r w:rsidRPr="007F5095">
              <w:rPr>
                <w:rFonts w:ascii="Arial" w:hAnsi="Arial" w:cs="Arial"/>
                <w:sz w:val="20"/>
              </w:rPr>
              <w:t>sprejemanje podkupnine pri volitvah (velja za fizične osebe), nedovoljeno sprejemanje daril, nedovoljeno dajanje daril, jemanje podkupnine (velja za fizične osebe), dajanje podkupnine, sprejemanje daril za nezakonito posredovanje in dajanje daril za nezakonito posredovanje,</w:t>
            </w:r>
          </w:p>
          <w:p w:rsidR="009E349A" w:rsidRPr="007F5095" w:rsidRDefault="009E349A" w:rsidP="00E0275F">
            <w:pPr>
              <w:widowControl w:val="0"/>
              <w:numPr>
                <w:ilvl w:val="0"/>
                <w:numId w:val="3"/>
              </w:numPr>
              <w:tabs>
                <w:tab w:val="left" w:pos="0"/>
                <w:tab w:val="left" w:pos="810"/>
              </w:tabs>
              <w:jc w:val="both"/>
              <w:rPr>
                <w:rFonts w:ascii="Arial" w:hAnsi="Arial" w:cs="Arial"/>
                <w:sz w:val="20"/>
              </w:rPr>
            </w:pPr>
            <w:r w:rsidRPr="007F5095">
              <w:rPr>
                <w:rFonts w:ascii="Arial" w:hAnsi="Arial" w:cs="Arial"/>
                <w:sz w:val="20"/>
              </w:rPr>
              <w:t>goljufija, poslovna goljufija, preslepitev pri pridobitvi posojila ali ugodnosti in zatajitev finančnih obveznosti,</w:t>
            </w:r>
          </w:p>
          <w:p w:rsidR="009E349A" w:rsidRPr="007F5095" w:rsidRDefault="009E349A" w:rsidP="00E0275F">
            <w:pPr>
              <w:widowControl w:val="0"/>
              <w:numPr>
                <w:ilvl w:val="0"/>
                <w:numId w:val="3"/>
              </w:numPr>
              <w:tabs>
                <w:tab w:val="left" w:pos="0"/>
                <w:tab w:val="left" w:pos="810"/>
              </w:tabs>
              <w:jc w:val="both"/>
              <w:rPr>
                <w:rFonts w:ascii="Arial" w:hAnsi="Arial" w:cs="Arial"/>
                <w:sz w:val="20"/>
              </w:rPr>
            </w:pPr>
            <w:r w:rsidRPr="007F5095">
              <w:rPr>
                <w:rFonts w:ascii="Arial" w:hAnsi="Arial" w:cs="Arial"/>
                <w:sz w:val="20"/>
              </w:rPr>
              <w:t>pranje denarja.</w:t>
            </w:r>
          </w:p>
          <w:p w:rsidR="009E349A" w:rsidRPr="007F5095" w:rsidRDefault="009E349A" w:rsidP="00E0275F">
            <w:pPr>
              <w:widowControl w:val="0"/>
              <w:tabs>
                <w:tab w:val="left" w:pos="0"/>
                <w:tab w:val="left" w:pos="810"/>
              </w:tabs>
              <w:rPr>
                <w:rFonts w:ascii="Arial" w:hAnsi="Arial" w:cs="Arial"/>
                <w:sz w:val="20"/>
              </w:rPr>
            </w:pPr>
            <w:r w:rsidRPr="007F5095">
              <w:rPr>
                <w:rFonts w:ascii="Arial" w:hAnsi="Arial" w:cs="Arial"/>
                <w:sz w:val="20"/>
              </w:rPr>
              <w:t>Ne ponudnik ne naši zakoniti zastopniki (velja za pravne osebe) nismo bili pravnomočno obsojeni zaradi goljufije zoper finančne interese Evropskih skupnosti v smislu 1. člena Konvencije o zaščiti finančnih interesov Evropskih skupnosti.</w:t>
            </w:r>
          </w:p>
        </w:tc>
      </w:tr>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2.</w:t>
            </w:r>
          </w:p>
        </w:tc>
        <w:tc>
          <w:tcPr>
            <w:tcW w:w="9179" w:type="dxa"/>
          </w:tcPr>
          <w:p w:rsidR="009E349A" w:rsidRPr="007F5095" w:rsidRDefault="009E349A" w:rsidP="00E0275F">
            <w:pPr>
              <w:widowControl w:val="0"/>
              <w:tabs>
                <w:tab w:val="left" w:pos="0"/>
                <w:tab w:val="left" w:pos="810"/>
              </w:tabs>
              <w:rPr>
                <w:rFonts w:ascii="Arial" w:hAnsi="Arial" w:cs="Arial"/>
                <w:noProof/>
                <w:sz w:val="20"/>
              </w:rPr>
            </w:pPr>
            <w:r w:rsidRPr="007F5095">
              <w:rPr>
                <w:rFonts w:ascii="Arial" w:hAnsi="Arial" w:cs="Arial"/>
                <w:sz w:val="20"/>
              </w:rPr>
              <w:t>Ni nam bila izrečena stranska kazen prepoved udeležbe na razpisih na področju javnega naročanja na podlagi 15.a člena Zakona o odgovornosti pravnih oseb za kazniva dejanja (Uradni list RS, št. 98/04 – ZOPOKD-UPB1 in 65/08) (velja za pravne osebe).</w:t>
            </w:r>
          </w:p>
        </w:tc>
      </w:tr>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3.</w:t>
            </w:r>
          </w:p>
        </w:tc>
        <w:tc>
          <w:tcPr>
            <w:tcW w:w="9179" w:type="dxa"/>
          </w:tcPr>
          <w:p w:rsidR="009E349A" w:rsidRPr="007F5095" w:rsidRDefault="009E349A" w:rsidP="00E0275F">
            <w:pPr>
              <w:widowControl w:val="0"/>
              <w:tabs>
                <w:tab w:val="left" w:pos="0"/>
                <w:tab w:val="left" w:pos="810"/>
              </w:tabs>
              <w:rPr>
                <w:rFonts w:ascii="Arial" w:hAnsi="Arial" w:cs="Arial"/>
                <w:sz w:val="20"/>
              </w:rPr>
            </w:pPr>
            <w:r w:rsidRPr="007F5095">
              <w:rPr>
                <w:rFonts w:ascii="Arial" w:hAnsi="Arial" w:cs="Arial"/>
                <w:noProof/>
                <w:sz w:val="20"/>
              </w:rPr>
              <w:t>V ponudbi smo predložili resnična in nezavajajoča dokazila in nismo uvrščeni na seznam ponudnikov z negativnimi referencami, ki ga vodi Ministrstvo za finance Republike Slovenije.</w:t>
            </w:r>
          </w:p>
        </w:tc>
      </w:tr>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4.</w:t>
            </w:r>
          </w:p>
        </w:tc>
        <w:tc>
          <w:tcPr>
            <w:tcW w:w="9179" w:type="dxa"/>
          </w:tcPr>
          <w:p w:rsidR="009E349A" w:rsidRPr="007F5095" w:rsidRDefault="009E349A" w:rsidP="00E0275F">
            <w:pPr>
              <w:widowControl w:val="0"/>
              <w:tabs>
                <w:tab w:val="left" w:pos="0"/>
                <w:tab w:val="left" w:pos="810"/>
              </w:tabs>
              <w:rPr>
                <w:rFonts w:ascii="Arial" w:hAnsi="Arial" w:cs="Arial"/>
                <w:noProof/>
                <w:sz w:val="20"/>
              </w:rPr>
            </w:pPr>
            <w:r w:rsidRPr="007F5095">
              <w:rPr>
                <w:rFonts w:ascii="Arial" w:hAnsi="Arial" w:cs="Arial"/>
                <w:sz w:val="20"/>
              </w:rPr>
              <w:t>Plačane imamo vse zapadle obveznosti do podizvajalcev v predhodnih postopkih javnega naročanja.</w:t>
            </w:r>
          </w:p>
        </w:tc>
      </w:tr>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5.</w:t>
            </w:r>
          </w:p>
        </w:tc>
        <w:tc>
          <w:tcPr>
            <w:tcW w:w="9179" w:type="dxa"/>
          </w:tcPr>
          <w:p w:rsidR="009E349A" w:rsidRPr="007F5095" w:rsidRDefault="009E349A" w:rsidP="00E0275F">
            <w:pPr>
              <w:rPr>
                <w:rFonts w:ascii="Arial" w:hAnsi="Arial" w:cs="Arial"/>
                <w:sz w:val="20"/>
              </w:rPr>
            </w:pPr>
            <w:r w:rsidRPr="007F5095">
              <w:rPr>
                <w:rFonts w:ascii="Arial" w:hAnsi="Arial" w:cs="Arial"/>
                <w:sz w:val="20"/>
              </w:rPr>
              <w:t>Imamo veljavno registracijo za opravljanje dejavnosti.</w:t>
            </w:r>
          </w:p>
        </w:tc>
      </w:tr>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6.</w:t>
            </w:r>
          </w:p>
        </w:tc>
        <w:tc>
          <w:tcPr>
            <w:tcW w:w="9179" w:type="dxa"/>
          </w:tcPr>
          <w:p w:rsidR="009E349A" w:rsidRPr="007F5095" w:rsidRDefault="009E349A" w:rsidP="00E0275F">
            <w:pPr>
              <w:rPr>
                <w:rFonts w:ascii="Arial" w:hAnsi="Arial" w:cs="Arial"/>
                <w:sz w:val="20"/>
              </w:rPr>
            </w:pPr>
            <w:r w:rsidRPr="007F5095">
              <w:rPr>
                <w:rFonts w:ascii="Arial" w:hAnsi="Arial" w:cs="Arial"/>
                <w:sz w:val="20"/>
              </w:rPr>
              <w:t>Imamo veljavno dovoljenje pristojnega organa za opravljanje dejavnosti, ki je predmet javnega naročila, če je za opravljanje take dejavnosti na podlagi posebnega zakona dovoljenje potrebno (dovoljenje za opravljanje sevalne dejavnosti).</w:t>
            </w:r>
          </w:p>
        </w:tc>
      </w:tr>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7.</w:t>
            </w:r>
          </w:p>
        </w:tc>
        <w:tc>
          <w:tcPr>
            <w:tcW w:w="9179" w:type="dxa"/>
          </w:tcPr>
          <w:p w:rsidR="009E349A" w:rsidRPr="007F5095" w:rsidRDefault="009E349A" w:rsidP="00E0275F">
            <w:pPr>
              <w:suppressAutoHyphens/>
              <w:rPr>
                <w:rFonts w:ascii="Arial" w:hAnsi="Arial" w:cs="Arial"/>
                <w:sz w:val="20"/>
              </w:rPr>
            </w:pPr>
            <w:r w:rsidRPr="007F5095">
              <w:rPr>
                <w:rFonts w:ascii="Arial" w:hAnsi="Arial" w:cs="Arial"/>
                <w:sz w:val="20"/>
              </w:rPr>
              <w:t>Nismo v stečajnem postopku.</w:t>
            </w:r>
          </w:p>
        </w:tc>
      </w:tr>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8.</w:t>
            </w:r>
          </w:p>
        </w:tc>
        <w:tc>
          <w:tcPr>
            <w:tcW w:w="9179" w:type="dxa"/>
          </w:tcPr>
          <w:p w:rsidR="009E349A" w:rsidRPr="007F5095" w:rsidRDefault="009E349A" w:rsidP="00E0275F">
            <w:pPr>
              <w:suppressAutoHyphens/>
              <w:rPr>
                <w:rFonts w:ascii="Arial" w:hAnsi="Arial" w:cs="Arial"/>
                <w:sz w:val="20"/>
              </w:rPr>
            </w:pPr>
            <w:r w:rsidRPr="007F5095">
              <w:rPr>
                <w:rFonts w:ascii="Arial" w:hAnsi="Arial" w:cs="Arial"/>
                <w:sz w:val="20"/>
              </w:rPr>
              <w:t>Naš član poslovodstva ali nadzornega organa ali zastopnik, kot ga določa zakon, ki ureja finančno poslovanje, postopke zaradi insolventnosti in prisilnem prenehanju, ni bil kadarkoli v dveh letih pred iztekom roka za oddajo ponudb v postopku javnega naročanja družbenik z lastniškim deležem večjim od 25 odstotkov ali delničar z lastniškim deležem večjim od 25 odstotkov ali član poslovodstva ali nadzornega organa ali zastopnik subjekta, nad katerim je bil začet stečajni postopek ali postopek prisilne poravnave ali postopek prisilnega prenehanja.</w:t>
            </w:r>
          </w:p>
        </w:tc>
      </w:tr>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9.</w:t>
            </w:r>
          </w:p>
        </w:tc>
        <w:tc>
          <w:tcPr>
            <w:tcW w:w="9179" w:type="dxa"/>
          </w:tcPr>
          <w:p w:rsidR="009E349A" w:rsidRPr="007F5095" w:rsidRDefault="009E349A" w:rsidP="00E0275F">
            <w:pPr>
              <w:suppressAutoHyphens/>
              <w:rPr>
                <w:rFonts w:ascii="Arial" w:hAnsi="Arial" w:cs="Arial"/>
                <w:sz w:val="20"/>
              </w:rPr>
            </w:pPr>
            <w:r w:rsidRPr="007F5095">
              <w:rPr>
                <w:rFonts w:ascii="Arial" w:hAnsi="Arial" w:cs="Arial"/>
                <w:sz w:val="20"/>
              </w:rPr>
              <w:t>Nimamo neplačanih, zapadlih obveznosti v zvezi s plačili prispevkov za socialno varnost in v zvezi s plačilom davkov v skladu z zakonskimi določbami države, v kateri imamo sedež, ali določbami države naročnika.</w:t>
            </w:r>
          </w:p>
        </w:tc>
      </w:tr>
    </w:tbl>
    <w:p w:rsidR="009E349A" w:rsidRPr="007F5095" w:rsidRDefault="009E349A" w:rsidP="009E349A">
      <w:pPr>
        <w:rPr>
          <w:rFonts w:ascii="Arial" w:hAnsi="Arial" w:cs="Arial"/>
          <w:sz w:val="20"/>
        </w:rPr>
      </w:pPr>
    </w:p>
    <w:tbl>
      <w:tblPr>
        <w:tblW w:w="985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75"/>
        <w:gridCol w:w="9179"/>
      </w:tblGrid>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Zap.</w:t>
            </w:r>
          </w:p>
        </w:tc>
        <w:tc>
          <w:tcPr>
            <w:tcW w:w="9179"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POGOJI</w:t>
            </w:r>
          </w:p>
        </w:tc>
      </w:tr>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10.</w:t>
            </w:r>
          </w:p>
        </w:tc>
        <w:tc>
          <w:tcPr>
            <w:tcW w:w="9179" w:type="dxa"/>
          </w:tcPr>
          <w:p w:rsidR="009E349A" w:rsidRPr="007F5095" w:rsidRDefault="009E349A" w:rsidP="00E0275F">
            <w:pPr>
              <w:suppressAutoHyphens/>
              <w:rPr>
                <w:rFonts w:ascii="Arial" w:hAnsi="Arial" w:cs="Arial"/>
                <w:sz w:val="20"/>
              </w:rPr>
            </w:pPr>
            <w:r w:rsidRPr="007F5095">
              <w:rPr>
                <w:rFonts w:ascii="Arial" w:hAnsi="Arial" w:cs="Arial"/>
                <w:sz w:val="20"/>
              </w:rPr>
              <w:t>Zoper nas ni bil podan predlog za začetek likvidacije ali stečajnega postopka ali za začetek postopka prisilne poravnave ali nismo v postopku prisilne poravnave ali v postopku prisilnega prenehanja ali z našimi posli iz drugih razlogov ne upravlja sodišče ali nismo opustili poslovno dejavnost ali nismo v katerem koli podobnem položaju.</w:t>
            </w:r>
          </w:p>
        </w:tc>
      </w:tr>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11.</w:t>
            </w:r>
          </w:p>
        </w:tc>
        <w:tc>
          <w:tcPr>
            <w:tcW w:w="9179" w:type="dxa"/>
          </w:tcPr>
          <w:p w:rsidR="009E349A" w:rsidRPr="007F5095" w:rsidRDefault="009E349A" w:rsidP="00E0275F">
            <w:pPr>
              <w:suppressAutoHyphens/>
              <w:rPr>
                <w:rFonts w:ascii="Arial" w:hAnsi="Arial" w:cs="Arial"/>
                <w:sz w:val="20"/>
              </w:rPr>
            </w:pPr>
            <w:r w:rsidRPr="007F5095">
              <w:rPr>
                <w:rFonts w:ascii="Arial" w:hAnsi="Arial" w:cs="Arial"/>
                <w:sz w:val="20"/>
              </w:rPr>
              <w:t>Nismo bili s pravnomočno obsodbo v katerikoli državi obsojeni za prestopek v zvezi s poklicnim ravnanjem.</w:t>
            </w:r>
          </w:p>
        </w:tc>
      </w:tr>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12.</w:t>
            </w:r>
          </w:p>
        </w:tc>
        <w:tc>
          <w:tcPr>
            <w:tcW w:w="9179" w:type="dxa"/>
          </w:tcPr>
          <w:p w:rsidR="009E349A" w:rsidRPr="007F5095" w:rsidRDefault="009E349A" w:rsidP="00E0275F">
            <w:pPr>
              <w:suppressAutoHyphens/>
              <w:rPr>
                <w:rFonts w:ascii="Arial" w:hAnsi="Arial" w:cs="Arial"/>
                <w:sz w:val="20"/>
              </w:rPr>
            </w:pPr>
            <w:r w:rsidRPr="007F5095">
              <w:rPr>
                <w:rFonts w:ascii="Arial" w:hAnsi="Arial" w:cs="Arial"/>
                <w:sz w:val="20"/>
              </w:rPr>
              <w:t>Pri dajanju informacij, zahtevanih v skladu z določbami 41. do 49. člena Zakona o javnem naročanju, v tem ali predhodnih postopkih, nismo namerno podali zavajajoče razlage ali teh informacij nismo zagotovili.</w:t>
            </w:r>
          </w:p>
        </w:tc>
      </w:tr>
      <w:tr w:rsidR="009E349A" w:rsidRPr="007F5095" w:rsidTr="00E0275F">
        <w:trPr>
          <w:trHeight w:val="896"/>
        </w:trPr>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13.</w:t>
            </w:r>
          </w:p>
        </w:tc>
        <w:tc>
          <w:tcPr>
            <w:tcW w:w="9179" w:type="dxa"/>
          </w:tcPr>
          <w:p w:rsidR="009E349A" w:rsidRPr="007F5095" w:rsidRDefault="009E349A" w:rsidP="00E0275F">
            <w:pPr>
              <w:suppressAutoHyphens/>
              <w:rPr>
                <w:rFonts w:ascii="Arial" w:hAnsi="Arial" w:cs="Arial"/>
                <w:sz w:val="20"/>
              </w:rPr>
            </w:pPr>
            <w:r w:rsidRPr="007F5095">
              <w:rPr>
                <w:rFonts w:ascii="Arial" w:hAnsi="Arial" w:cs="Arial"/>
                <w:sz w:val="20"/>
              </w:rPr>
              <w:t>Nismo uvrščeni na seznam poslovnih subjektov, s katerimi, na podlagi določb Zakona o preprečevanju korupcije, ne smejo poslovati naročniki iz prvega, drugega in tretjega odstavka 28. člena ZPKor.</w:t>
            </w:r>
          </w:p>
        </w:tc>
      </w:tr>
      <w:tr w:rsidR="009E349A" w:rsidRPr="007F5095" w:rsidTr="00E0275F">
        <w:tc>
          <w:tcPr>
            <w:tcW w:w="675" w:type="dxa"/>
            <w:vAlign w:val="center"/>
          </w:tcPr>
          <w:p w:rsidR="009E349A" w:rsidRPr="007F5095" w:rsidRDefault="009E349A" w:rsidP="00E0275F">
            <w:pPr>
              <w:tabs>
                <w:tab w:val="left" w:pos="5580"/>
                <w:tab w:val="left" w:pos="5760"/>
                <w:tab w:val="left" w:pos="5940"/>
              </w:tabs>
              <w:jc w:val="center"/>
              <w:rPr>
                <w:rFonts w:ascii="Arial" w:hAnsi="Arial" w:cs="Arial"/>
                <w:sz w:val="20"/>
              </w:rPr>
            </w:pPr>
            <w:r w:rsidRPr="007F5095">
              <w:rPr>
                <w:rFonts w:ascii="Arial" w:hAnsi="Arial" w:cs="Arial"/>
                <w:sz w:val="20"/>
              </w:rPr>
              <w:t>14.</w:t>
            </w:r>
          </w:p>
          <w:p w:rsidR="009E349A" w:rsidRPr="007F5095" w:rsidRDefault="009E349A" w:rsidP="00E0275F">
            <w:pPr>
              <w:tabs>
                <w:tab w:val="left" w:pos="5580"/>
                <w:tab w:val="left" w:pos="5760"/>
                <w:tab w:val="left" w:pos="5940"/>
              </w:tabs>
              <w:jc w:val="center"/>
              <w:rPr>
                <w:rFonts w:ascii="Arial" w:hAnsi="Arial" w:cs="Arial"/>
                <w:sz w:val="20"/>
              </w:rPr>
            </w:pPr>
          </w:p>
        </w:tc>
        <w:tc>
          <w:tcPr>
            <w:tcW w:w="9179" w:type="dxa"/>
          </w:tcPr>
          <w:p w:rsidR="009E349A" w:rsidRPr="007F5095" w:rsidRDefault="009E349A" w:rsidP="00E0275F">
            <w:pPr>
              <w:widowControl w:val="0"/>
              <w:tabs>
                <w:tab w:val="left" w:pos="0"/>
                <w:tab w:val="left" w:pos="810"/>
              </w:tabs>
              <w:rPr>
                <w:rFonts w:ascii="Arial" w:hAnsi="Arial" w:cs="Arial"/>
                <w:sz w:val="20"/>
              </w:rPr>
            </w:pPr>
            <w:r w:rsidRPr="007F5095">
              <w:rPr>
                <w:rFonts w:ascii="Arial" w:hAnsi="Arial" w:cs="Arial"/>
                <w:noProof/>
                <w:sz w:val="20"/>
              </w:rPr>
              <w:t>Skladno z zahtevami naročnika smo tehnično, kadrovsko, terminsko in finančno sposobni izvesti predmetno javno naročilo.</w:t>
            </w:r>
          </w:p>
        </w:tc>
      </w:tr>
    </w:tbl>
    <w:p w:rsidR="009E349A" w:rsidRPr="007F5095" w:rsidRDefault="009E349A" w:rsidP="009E349A">
      <w:pPr>
        <w:jc w:val="both"/>
        <w:rPr>
          <w:rFonts w:ascii="Arial" w:hAnsi="Arial" w:cs="Arial"/>
          <w:spacing w:val="-3"/>
          <w:sz w:val="20"/>
        </w:rPr>
      </w:pPr>
    </w:p>
    <w:p w:rsidR="009E349A" w:rsidRPr="007F5095" w:rsidRDefault="009E349A" w:rsidP="009E349A">
      <w:pPr>
        <w:jc w:val="both"/>
        <w:rPr>
          <w:rFonts w:ascii="Arial" w:hAnsi="Arial" w:cs="Arial"/>
          <w:spacing w:val="-3"/>
          <w:sz w:val="20"/>
        </w:rPr>
      </w:pPr>
      <w:r w:rsidRPr="007F5095">
        <w:rPr>
          <w:rFonts w:ascii="Arial" w:hAnsi="Arial" w:cs="Arial"/>
          <w:spacing w:val="-3"/>
          <w:sz w:val="20"/>
        </w:rPr>
        <w:lastRenderedPageBreak/>
        <w:t xml:space="preserve">Navedeni podatki so resnični in naročnika </w:t>
      </w:r>
      <w:r w:rsidRPr="007F5095">
        <w:rPr>
          <w:rFonts w:ascii="Arial" w:hAnsi="Arial" w:cs="Arial"/>
          <w:sz w:val="20"/>
        </w:rPr>
        <w:t xml:space="preserve">Študentski dom Koper, Ankaranska cesta 7, 6000 Koper  </w:t>
      </w:r>
      <w:r w:rsidRPr="007F5095">
        <w:rPr>
          <w:rFonts w:ascii="Arial" w:hAnsi="Arial" w:cs="Arial"/>
          <w:spacing w:val="-3"/>
          <w:sz w:val="20"/>
        </w:rPr>
        <w:t>pooblaščamo, da skladno s prvim odstavkom 77. člena Zakona o javnem naročanju (ZJN-2) (Uradni list RS, št. 128/06 s spremembami) preveri obstoj in vsebino podatkov iz ponudbe. Podatke, o katerih se ne vodi uradna evidenca, bomo na naročnikovo zahtevo dokazali s predložitvijo ustreznih originalnih dokumentov.</w:t>
      </w:r>
    </w:p>
    <w:p w:rsidR="009E349A" w:rsidRPr="007F5095" w:rsidRDefault="009E349A" w:rsidP="009E349A">
      <w:pPr>
        <w:jc w:val="both"/>
        <w:rPr>
          <w:rFonts w:ascii="Arial" w:hAnsi="Arial" w:cs="Arial"/>
          <w:spacing w:val="-3"/>
          <w:sz w:val="20"/>
        </w:rPr>
      </w:pPr>
    </w:p>
    <w:p w:rsidR="009E349A" w:rsidRPr="007F5095" w:rsidRDefault="009E349A" w:rsidP="009E349A">
      <w:pPr>
        <w:jc w:val="both"/>
        <w:rPr>
          <w:rFonts w:ascii="Arial" w:hAnsi="Arial" w:cs="Arial"/>
          <w:spacing w:val="-3"/>
          <w:sz w:val="20"/>
        </w:rPr>
      </w:pPr>
      <w:r w:rsidRPr="007F5095">
        <w:rPr>
          <w:rFonts w:ascii="Arial" w:hAnsi="Arial" w:cs="Arial"/>
          <w:spacing w:val="-3"/>
          <w:sz w:val="20"/>
        </w:rPr>
        <w:t xml:space="preserve">S podpisom tudi izjavljamo, da smo seznanjeni s celotno razpisno dokumentacijo in da sprejemamo pogoje predmetnega javnega naročila. </w:t>
      </w:r>
    </w:p>
    <w:p w:rsidR="009E349A" w:rsidRPr="007F5095" w:rsidRDefault="009E349A" w:rsidP="009E349A">
      <w:pPr>
        <w:widowControl w:val="0"/>
        <w:spacing w:before="120"/>
        <w:rPr>
          <w:rFonts w:ascii="Arial" w:hAnsi="Arial" w:cs="Arial"/>
          <w:bCs/>
          <w:sz w:val="20"/>
        </w:rPr>
      </w:pPr>
    </w:p>
    <w:p w:rsidR="009E349A" w:rsidRPr="007F5095" w:rsidRDefault="009E349A" w:rsidP="009E349A">
      <w:pPr>
        <w:widowControl w:val="0"/>
        <w:spacing w:before="120"/>
        <w:rPr>
          <w:rFonts w:ascii="Arial" w:hAnsi="Arial" w:cs="Arial"/>
          <w:bCs/>
          <w:sz w:val="20"/>
        </w:rPr>
      </w:pPr>
    </w:p>
    <w:p w:rsidR="009E349A" w:rsidRPr="007F5095" w:rsidRDefault="009E349A" w:rsidP="009E349A">
      <w:pPr>
        <w:widowControl w:val="0"/>
        <w:spacing w:before="120"/>
        <w:rPr>
          <w:rFonts w:ascii="Arial" w:hAnsi="Arial" w:cs="Arial"/>
          <w:bCs/>
          <w:sz w:val="20"/>
        </w:rPr>
      </w:pPr>
    </w:p>
    <w:p w:rsidR="009E349A" w:rsidRPr="007F5095" w:rsidRDefault="009E349A" w:rsidP="009E349A">
      <w:pPr>
        <w:widowControl w:val="0"/>
        <w:spacing w:before="120"/>
        <w:rPr>
          <w:rFonts w:ascii="Arial" w:hAnsi="Arial" w:cs="Arial"/>
          <w:bCs/>
          <w:sz w:val="20"/>
        </w:rPr>
      </w:pPr>
    </w:p>
    <w:p w:rsidR="009E349A" w:rsidRPr="007F5095" w:rsidRDefault="009E349A" w:rsidP="009E349A">
      <w:pPr>
        <w:widowControl w:val="0"/>
        <w:spacing w:before="120"/>
        <w:rPr>
          <w:rFonts w:ascii="Arial" w:hAnsi="Arial" w:cs="Arial"/>
          <w:bCs/>
          <w:sz w:val="20"/>
        </w:rPr>
      </w:pPr>
    </w:p>
    <w:p w:rsidR="009E349A" w:rsidRPr="007F5095" w:rsidRDefault="009E349A" w:rsidP="009E349A">
      <w:pPr>
        <w:widowControl w:val="0"/>
        <w:spacing w:before="120"/>
        <w:rPr>
          <w:rFonts w:ascii="Arial" w:hAnsi="Arial" w:cs="Arial"/>
          <w:bCs/>
          <w:sz w:val="20"/>
        </w:rPr>
      </w:pPr>
    </w:p>
    <w:p w:rsidR="009E349A" w:rsidRPr="007F5095" w:rsidRDefault="009E349A" w:rsidP="009E349A">
      <w:pPr>
        <w:widowControl w:val="0"/>
        <w:spacing w:before="120"/>
        <w:rPr>
          <w:rFonts w:ascii="Arial" w:hAnsi="Arial" w:cs="Arial"/>
          <w:bCs/>
          <w:sz w:val="20"/>
        </w:rPr>
      </w:pPr>
    </w:p>
    <w:tbl>
      <w:tblPr>
        <w:tblW w:w="9781" w:type="dxa"/>
        <w:tblInd w:w="108" w:type="dxa"/>
        <w:tblLook w:val="01E0" w:firstRow="1" w:lastRow="1" w:firstColumn="1" w:lastColumn="1" w:noHBand="0" w:noVBand="0"/>
      </w:tblPr>
      <w:tblGrid>
        <w:gridCol w:w="436"/>
        <w:gridCol w:w="3250"/>
        <w:gridCol w:w="2126"/>
        <w:gridCol w:w="3969"/>
      </w:tblGrid>
      <w:tr w:rsidR="009E349A" w:rsidRPr="007F5095" w:rsidTr="00E0275F">
        <w:tc>
          <w:tcPr>
            <w:tcW w:w="436" w:type="dxa"/>
          </w:tcPr>
          <w:p w:rsidR="009E349A" w:rsidRPr="007F5095" w:rsidRDefault="009E349A" w:rsidP="00E0275F">
            <w:pPr>
              <w:rPr>
                <w:rFonts w:ascii="Arial" w:hAnsi="Arial" w:cs="Arial"/>
                <w:sz w:val="20"/>
              </w:rPr>
            </w:pPr>
            <w:r w:rsidRPr="007F5095">
              <w:rPr>
                <w:rFonts w:ascii="Arial" w:hAnsi="Arial" w:cs="Arial"/>
                <w:sz w:val="20"/>
              </w:rPr>
              <w:t>V</w:t>
            </w:r>
          </w:p>
        </w:tc>
        <w:tc>
          <w:tcPr>
            <w:tcW w:w="3250" w:type="dxa"/>
            <w:tcBorders>
              <w:bottom w:val="single" w:sz="4" w:space="0" w:color="999999"/>
            </w:tcBorders>
          </w:tcPr>
          <w:p w:rsidR="009E349A" w:rsidRPr="007F5095" w:rsidRDefault="009E349A" w:rsidP="00E0275F">
            <w:pPr>
              <w:rPr>
                <w:rFonts w:ascii="Arial" w:hAnsi="Arial" w:cs="Arial"/>
                <w:sz w:val="20"/>
              </w:rPr>
            </w:pPr>
          </w:p>
        </w:tc>
        <w:tc>
          <w:tcPr>
            <w:tcW w:w="2126" w:type="dxa"/>
          </w:tcPr>
          <w:p w:rsidR="009E349A" w:rsidRPr="007F5095" w:rsidRDefault="009E349A" w:rsidP="00E0275F">
            <w:pPr>
              <w:rPr>
                <w:rFonts w:ascii="Arial" w:hAnsi="Arial" w:cs="Arial"/>
                <w:sz w:val="20"/>
              </w:rPr>
            </w:pPr>
          </w:p>
        </w:tc>
        <w:tc>
          <w:tcPr>
            <w:tcW w:w="3969" w:type="dxa"/>
            <w:tcBorders>
              <w:bottom w:val="single" w:sz="4" w:space="0" w:color="999999"/>
            </w:tcBorders>
          </w:tcPr>
          <w:p w:rsidR="009E349A" w:rsidRPr="007F5095" w:rsidRDefault="009E349A" w:rsidP="00E0275F">
            <w:pPr>
              <w:jc w:val="center"/>
              <w:rPr>
                <w:rFonts w:ascii="Arial" w:hAnsi="Arial" w:cs="Arial"/>
                <w:sz w:val="20"/>
              </w:rPr>
            </w:pPr>
          </w:p>
        </w:tc>
      </w:tr>
      <w:tr w:rsidR="009E349A" w:rsidRPr="004B4BDF" w:rsidTr="00E0275F">
        <w:tc>
          <w:tcPr>
            <w:tcW w:w="436" w:type="dxa"/>
          </w:tcPr>
          <w:p w:rsidR="009E349A" w:rsidRPr="004B4BDF" w:rsidRDefault="009E349A" w:rsidP="00E0275F">
            <w:pPr>
              <w:rPr>
                <w:rFonts w:ascii="Arial" w:hAnsi="Arial" w:cs="Arial"/>
                <w:sz w:val="16"/>
                <w:szCs w:val="16"/>
              </w:rPr>
            </w:pPr>
          </w:p>
        </w:tc>
        <w:tc>
          <w:tcPr>
            <w:tcW w:w="3250" w:type="dxa"/>
            <w:tcBorders>
              <w:top w:val="single" w:sz="4" w:space="0" w:color="999999"/>
            </w:tcBorders>
          </w:tcPr>
          <w:p w:rsidR="009E349A" w:rsidRPr="004B4BDF" w:rsidRDefault="009E349A" w:rsidP="00E0275F">
            <w:pPr>
              <w:jc w:val="center"/>
              <w:rPr>
                <w:rFonts w:ascii="Arial" w:hAnsi="Arial" w:cs="Arial"/>
                <w:sz w:val="16"/>
                <w:szCs w:val="16"/>
              </w:rPr>
            </w:pPr>
            <w:r w:rsidRPr="004B4BDF">
              <w:rPr>
                <w:rFonts w:ascii="Arial" w:hAnsi="Arial" w:cs="Arial"/>
                <w:sz w:val="16"/>
                <w:szCs w:val="16"/>
              </w:rPr>
              <w:t>(Kraj in datum)</w:t>
            </w:r>
          </w:p>
        </w:tc>
        <w:tc>
          <w:tcPr>
            <w:tcW w:w="2126" w:type="dxa"/>
          </w:tcPr>
          <w:p w:rsidR="009E349A" w:rsidRPr="004B4BDF" w:rsidRDefault="009E349A" w:rsidP="00E0275F">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818515</wp:posOffset>
                      </wp:positionH>
                      <wp:positionV relativeFrom="paragraph">
                        <wp:posOffset>188595</wp:posOffset>
                      </wp:positionV>
                      <wp:extent cx="398780" cy="215265"/>
                      <wp:effectExtent l="0" t="0" r="3175" b="0"/>
                      <wp:wrapNone/>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F92" w:rsidRPr="00E9271C" w:rsidRDefault="00784F92" w:rsidP="009E349A">
                                  <w:pPr>
                                    <w:rPr>
                                      <w:sz w:val="16"/>
                                      <w:szCs w:val="16"/>
                                    </w:rPr>
                                  </w:pPr>
                                  <w:r w:rsidRPr="00E9271C">
                                    <w:rPr>
                                      <w:sz w:val="16"/>
                                      <w:szCs w:val="16"/>
                                    </w:rPr>
                                    <w:t>žig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7" o:spid="_x0000_s1027" type="#_x0000_t202" style="position:absolute;margin-left:64.45pt;margin-top:14.85pt;width:31.4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" stroked="f">
                      <v:textbox>
                        <w:txbxContent>
                          <w:p w:rsidR="00784F92" w:rsidRPr="00E9271C" w:rsidRDefault="00784F92" w:rsidP="009E349A">
                            <w:pPr>
                              <w:rPr>
                                <w:sz w:val="16"/>
                                <w:szCs w:val="16"/>
                              </w:rPr>
                            </w:pPr>
                            <w:r w:rsidRPr="00E9271C">
                              <w:rPr>
                                <w:sz w:val="16"/>
                                <w:szCs w:val="16"/>
                              </w:rPr>
                              <w:t>žig</w:t>
                            </w:r>
                          </w:p>
                        </w:txbxContent>
                      </v:textbox>
                    </v:shape>
                  </w:pict>
                </mc:Fallback>
              </mc:AlternateContent>
            </w:r>
          </w:p>
        </w:tc>
        <w:tc>
          <w:tcPr>
            <w:tcW w:w="3969" w:type="dxa"/>
            <w:tcBorders>
              <w:top w:val="single" w:sz="4" w:space="0" w:color="999999"/>
              <w:bottom w:val="single" w:sz="4" w:space="0" w:color="999999"/>
            </w:tcBorders>
          </w:tcPr>
          <w:p w:rsidR="009E349A" w:rsidRPr="004B4BDF" w:rsidRDefault="009E349A" w:rsidP="00E0275F">
            <w:pPr>
              <w:jc w:val="center"/>
              <w:rPr>
                <w:rFonts w:ascii="Arial" w:hAnsi="Arial" w:cs="Arial"/>
                <w:sz w:val="16"/>
                <w:szCs w:val="16"/>
              </w:rPr>
            </w:pPr>
            <w:r w:rsidRPr="004B4BDF">
              <w:rPr>
                <w:rFonts w:ascii="Arial" w:hAnsi="Arial" w:cs="Arial"/>
                <w:sz w:val="16"/>
                <w:szCs w:val="16"/>
              </w:rPr>
              <w:t>(ponudnik)</w:t>
            </w:r>
          </w:p>
          <w:p w:rsidR="009E349A" w:rsidRPr="004B4BDF" w:rsidRDefault="009E349A" w:rsidP="00E0275F">
            <w:pPr>
              <w:jc w:val="center"/>
              <w:rPr>
                <w:rFonts w:ascii="Arial" w:hAnsi="Arial" w:cs="Arial"/>
                <w:sz w:val="16"/>
                <w:szCs w:val="16"/>
              </w:rPr>
            </w:pPr>
          </w:p>
        </w:tc>
      </w:tr>
      <w:tr w:rsidR="009E349A" w:rsidRPr="004B4BDF" w:rsidTr="00E0275F">
        <w:tc>
          <w:tcPr>
            <w:tcW w:w="436" w:type="dxa"/>
          </w:tcPr>
          <w:p w:rsidR="009E349A" w:rsidRPr="004B4BDF" w:rsidRDefault="009E349A" w:rsidP="00E0275F">
            <w:pPr>
              <w:rPr>
                <w:rFonts w:ascii="Arial" w:hAnsi="Arial" w:cs="Arial"/>
                <w:sz w:val="16"/>
                <w:szCs w:val="16"/>
              </w:rPr>
            </w:pPr>
          </w:p>
        </w:tc>
        <w:tc>
          <w:tcPr>
            <w:tcW w:w="3250" w:type="dxa"/>
          </w:tcPr>
          <w:p w:rsidR="009E349A" w:rsidRPr="004B4BDF" w:rsidRDefault="009E349A" w:rsidP="00E0275F">
            <w:pPr>
              <w:jc w:val="center"/>
              <w:rPr>
                <w:rFonts w:ascii="Arial" w:hAnsi="Arial" w:cs="Arial"/>
                <w:sz w:val="16"/>
                <w:szCs w:val="16"/>
              </w:rPr>
            </w:pPr>
          </w:p>
        </w:tc>
        <w:tc>
          <w:tcPr>
            <w:tcW w:w="2126" w:type="dxa"/>
          </w:tcPr>
          <w:p w:rsidR="009E349A" w:rsidRPr="004B4BDF" w:rsidRDefault="009E349A" w:rsidP="00E0275F">
            <w:pPr>
              <w:rPr>
                <w:rFonts w:ascii="Arial" w:hAnsi="Arial" w:cs="Arial"/>
                <w:sz w:val="16"/>
                <w:szCs w:val="16"/>
              </w:rPr>
            </w:pPr>
          </w:p>
        </w:tc>
        <w:tc>
          <w:tcPr>
            <w:tcW w:w="3969" w:type="dxa"/>
            <w:tcBorders>
              <w:top w:val="single" w:sz="4" w:space="0" w:color="999999"/>
              <w:bottom w:val="single" w:sz="4" w:space="0" w:color="999999"/>
            </w:tcBorders>
          </w:tcPr>
          <w:p w:rsidR="009E349A" w:rsidRPr="004B4BDF" w:rsidRDefault="009E349A" w:rsidP="00E0275F">
            <w:pPr>
              <w:jc w:val="center"/>
              <w:rPr>
                <w:rFonts w:ascii="Arial" w:hAnsi="Arial" w:cs="Arial"/>
                <w:sz w:val="16"/>
                <w:szCs w:val="16"/>
              </w:rPr>
            </w:pPr>
            <w:r w:rsidRPr="004B4BDF">
              <w:rPr>
                <w:rFonts w:ascii="Arial" w:hAnsi="Arial" w:cs="Arial"/>
                <w:sz w:val="16"/>
                <w:szCs w:val="16"/>
              </w:rPr>
              <w:t>(ime in priimek pooblaščene osebe)</w:t>
            </w:r>
          </w:p>
          <w:p w:rsidR="009E349A" w:rsidRPr="004B4BDF" w:rsidRDefault="009E349A" w:rsidP="00E0275F">
            <w:pPr>
              <w:jc w:val="center"/>
              <w:rPr>
                <w:rFonts w:ascii="Arial" w:hAnsi="Arial" w:cs="Arial"/>
                <w:sz w:val="16"/>
                <w:szCs w:val="16"/>
              </w:rPr>
            </w:pPr>
          </w:p>
        </w:tc>
      </w:tr>
      <w:tr w:rsidR="009E349A" w:rsidRPr="004B4BDF" w:rsidTr="00E0275F">
        <w:tc>
          <w:tcPr>
            <w:tcW w:w="436" w:type="dxa"/>
          </w:tcPr>
          <w:p w:rsidR="009E349A" w:rsidRPr="004B4BDF" w:rsidRDefault="009E349A" w:rsidP="00E0275F">
            <w:pPr>
              <w:rPr>
                <w:rFonts w:ascii="Arial" w:hAnsi="Arial" w:cs="Arial"/>
                <w:sz w:val="16"/>
                <w:szCs w:val="16"/>
              </w:rPr>
            </w:pPr>
          </w:p>
        </w:tc>
        <w:tc>
          <w:tcPr>
            <w:tcW w:w="3250" w:type="dxa"/>
          </w:tcPr>
          <w:p w:rsidR="009E349A" w:rsidRPr="004B4BDF" w:rsidRDefault="009E349A" w:rsidP="00E0275F">
            <w:pPr>
              <w:rPr>
                <w:rFonts w:ascii="Arial" w:hAnsi="Arial" w:cs="Arial"/>
                <w:sz w:val="16"/>
                <w:szCs w:val="16"/>
              </w:rPr>
            </w:pPr>
          </w:p>
        </w:tc>
        <w:tc>
          <w:tcPr>
            <w:tcW w:w="2126" w:type="dxa"/>
          </w:tcPr>
          <w:p w:rsidR="009E349A" w:rsidRPr="004B4BDF" w:rsidRDefault="009E349A" w:rsidP="00E0275F">
            <w:pPr>
              <w:rPr>
                <w:rFonts w:ascii="Arial" w:hAnsi="Arial" w:cs="Arial"/>
                <w:sz w:val="16"/>
                <w:szCs w:val="16"/>
              </w:rPr>
            </w:pPr>
          </w:p>
        </w:tc>
        <w:tc>
          <w:tcPr>
            <w:tcW w:w="3969" w:type="dxa"/>
            <w:tcBorders>
              <w:top w:val="single" w:sz="4" w:space="0" w:color="999999"/>
            </w:tcBorders>
          </w:tcPr>
          <w:p w:rsidR="009E349A" w:rsidRPr="004B4BDF" w:rsidRDefault="009E349A" w:rsidP="00E0275F">
            <w:pPr>
              <w:jc w:val="center"/>
              <w:rPr>
                <w:rFonts w:ascii="Arial" w:hAnsi="Arial" w:cs="Arial"/>
                <w:sz w:val="16"/>
                <w:szCs w:val="16"/>
              </w:rPr>
            </w:pPr>
            <w:r w:rsidRPr="004B4BDF">
              <w:rPr>
                <w:rFonts w:ascii="Arial" w:hAnsi="Arial" w:cs="Arial"/>
                <w:sz w:val="16"/>
                <w:szCs w:val="16"/>
              </w:rPr>
              <w:t>(podpis)</w:t>
            </w:r>
          </w:p>
        </w:tc>
      </w:tr>
    </w:tbl>
    <w:p w:rsidR="009E349A" w:rsidRPr="003F22BB" w:rsidRDefault="009E349A" w:rsidP="009E349A">
      <w:pPr>
        <w:rPr>
          <w:rFonts w:ascii="Arial" w:hAnsi="Arial" w:cs="Arial"/>
          <w:sz w:val="22"/>
          <w:szCs w:val="22"/>
        </w:rPr>
      </w:pPr>
    </w:p>
    <w:p w:rsidR="009E349A" w:rsidRPr="003F22BB" w:rsidRDefault="009E349A" w:rsidP="009E349A">
      <w:pPr>
        <w:ind w:left="426"/>
        <w:jc w:val="both"/>
        <w:rPr>
          <w:rFonts w:ascii="Arial" w:hAnsi="Arial" w:cs="Arial"/>
          <w:sz w:val="22"/>
          <w:szCs w:val="22"/>
        </w:rPr>
      </w:pPr>
      <w:r w:rsidRPr="003F22BB">
        <w:rPr>
          <w:rFonts w:ascii="Arial" w:hAnsi="Arial" w:cs="Arial"/>
          <w:sz w:val="22"/>
          <w:szCs w:val="22"/>
        </w:rPr>
        <w:br w:type="page"/>
      </w:r>
    </w:p>
    <w:p w:rsidR="009E349A" w:rsidRPr="003F22BB" w:rsidRDefault="009E349A" w:rsidP="009E349A">
      <w:pPr>
        <w:widowControl w:val="0"/>
        <w:pBdr>
          <w:top w:val="thickThinLargeGap" w:sz="6" w:space="1" w:color="999999"/>
          <w:left w:val="thickThinLargeGap" w:sz="6" w:space="4" w:color="999999"/>
          <w:bottom w:val="thinThickLargeGap" w:sz="6" w:space="1" w:color="999999"/>
          <w:right w:val="thinThickLargeGap" w:sz="6" w:space="4" w:color="999999"/>
        </w:pBdr>
        <w:ind w:left="7938"/>
        <w:jc w:val="center"/>
        <w:rPr>
          <w:rFonts w:ascii="Arial" w:hAnsi="Arial" w:cs="Arial"/>
          <w:b/>
          <w:sz w:val="22"/>
          <w:szCs w:val="22"/>
        </w:rPr>
      </w:pPr>
      <w:r w:rsidRPr="003F22BB">
        <w:rPr>
          <w:rFonts w:ascii="Arial" w:hAnsi="Arial" w:cs="Arial"/>
          <w:b/>
          <w:sz w:val="22"/>
          <w:szCs w:val="22"/>
        </w:rPr>
        <w:lastRenderedPageBreak/>
        <w:t>Obrazec št. 3</w:t>
      </w:r>
    </w:p>
    <w:p w:rsidR="009E349A" w:rsidRPr="007F5095" w:rsidRDefault="009E349A" w:rsidP="009E349A">
      <w:pPr>
        <w:rPr>
          <w:rFonts w:ascii="Arial" w:hAnsi="Arial" w:cs="Arial"/>
          <w:bCs/>
          <w:sz w:val="20"/>
        </w:rPr>
      </w:pPr>
    </w:p>
    <w:tbl>
      <w:tblPr>
        <w:tblW w:w="9889" w:type="dxa"/>
        <w:tblLook w:val="01E0" w:firstRow="1" w:lastRow="1" w:firstColumn="1" w:lastColumn="1" w:noHBand="0" w:noVBand="0"/>
      </w:tblPr>
      <w:tblGrid>
        <w:gridCol w:w="1526"/>
        <w:gridCol w:w="8363"/>
      </w:tblGrid>
      <w:tr w:rsidR="009E349A" w:rsidRPr="007F5095" w:rsidTr="00E0275F">
        <w:tc>
          <w:tcPr>
            <w:tcW w:w="1526" w:type="dxa"/>
          </w:tcPr>
          <w:p w:rsidR="009E349A" w:rsidRPr="007F5095" w:rsidRDefault="009E349A" w:rsidP="00E0275F">
            <w:pPr>
              <w:rPr>
                <w:rFonts w:ascii="Arial" w:hAnsi="Arial" w:cs="Arial"/>
                <w:b/>
                <w:sz w:val="20"/>
              </w:rPr>
            </w:pPr>
            <w:r w:rsidRPr="007F5095">
              <w:rPr>
                <w:rFonts w:ascii="Arial" w:hAnsi="Arial" w:cs="Arial"/>
                <w:b/>
                <w:sz w:val="20"/>
              </w:rPr>
              <w:t>NAROČNIK:</w:t>
            </w:r>
          </w:p>
        </w:tc>
        <w:tc>
          <w:tcPr>
            <w:tcW w:w="8363" w:type="dxa"/>
          </w:tcPr>
          <w:p w:rsidR="009E349A" w:rsidRPr="007F5095" w:rsidRDefault="009E349A" w:rsidP="00E0275F">
            <w:pPr>
              <w:rPr>
                <w:rFonts w:ascii="Arial" w:hAnsi="Arial" w:cs="Arial"/>
                <w:b/>
                <w:sz w:val="20"/>
              </w:rPr>
            </w:pPr>
            <w:r w:rsidRPr="007F5095">
              <w:rPr>
                <w:rFonts w:ascii="Arial" w:hAnsi="Arial" w:cs="Arial"/>
                <w:sz w:val="20"/>
              </w:rPr>
              <w:t xml:space="preserve">UP Študentski domovi,  Ankaranska cesta 7, 6000 Koper  </w:t>
            </w:r>
          </w:p>
        </w:tc>
      </w:tr>
    </w:tbl>
    <w:p w:rsidR="004B0721" w:rsidRDefault="009E349A" w:rsidP="009E349A">
      <w:pPr>
        <w:jc w:val="both"/>
        <w:rPr>
          <w:rFonts w:ascii="Arial" w:hAnsi="Arial" w:cs="Arial"/>
          <w:b/>
          <w:sz w:val="20"/>
        </w:rPr>
      </w:pPr>
      <w:r w:rsidRPr="00EB0DCA">
        <w:rPr>
          <w:rFonts w:ascii="Arial" w:hAnsi="Arial" w:cs="Arial"/>
          <w:b/>
          <w:sz w:val="20"/>
        </w:rPr>
        <w:t>PREDMET NAROČILA</w:t>
      </w:r>
      <w:r w:rsidRPr="00EB0DCA">
        <w:rPr>
          <w:rFonts w:ascii="Arial" w:hAnsi="Arial" w:cs="Arial"/>
          <w:sz w:val="20"/>
        </w:rPr>
        <w:t xml:space="preserve">: </w:t>
      </w:r>
      <w:r w:rsidR="00505E64" w:rsidRPr="009909F2">
        <w:rPr>
          <w:rFonts w:ascii="Arial" w:hAnsi="Arial" w:cs="Arial"/>
          <w:b/>
          <w:sz w:val="20"/>
        </w:rPr>
        <w:t xml:space="preserve">Investicijsko vzdrževalna dela </w:t>
      </w:r>
      <w:r w:rsidR="00505E64">
        <w:rPr>
          <w:rFonts w:ascii="Arial" w:hAnsi="Arial" w:cs="Arial"/>
          <w:b/>
          <w:sz w:val="20"/>
        </w:rPr>
        <w:t>–</w:t>
      </w:r>
      <w:r w:rsidR="00505E64" w:rsidRPr="009909F2">
        <w:rPr>
          <w:rFonts w:ascii="Arial" w:hAnsi="Arial" w:cs="Arial"/>
          <w:b/>
          <w:sz w:val="20"/>
        </w:rPr>
        <w:t xml:space="preserve"> </w:t>
      </w:r>
      <w:r w:rsidR="00D845B5" w:rsidRPr="00D845B5">
        <w:rPr>
          <w:rFonts w:ascii="Arial" w:hAnsi="Arial" w:cs="Arial"/>
          <w:b/>
          <w:sz w:val="20"/>
        </w:rPr>
        <w:t>dobava in montaža nadstreškov v ŠD Portorož</w:t>
      </w:r>
    </w:p>
    <w:p w:rsidR="000F7647" w:rsidRPr="007F5095" w:rsidRDefault="000F7647" w:rsidP="009E349A">
      <w:pPr>
        <w:jc w:val="both"/>
        <w:rPr>
          <w:rFonts w:ascii="Arial" w:hAnsi="Arial" w:cs="Arial"/>
          <w:sz w:val="20"/>
        </w:rPr>
      </w:pPr>
    </w:p>
    <w:p w:rsidR="009E349A" w:rsidRPr="007F5095" w:rsidRDefault="009E349A" w:rsidP="009E349A">
      <w:pPr>
        <w:jc w:val="both"/>
        <w:rPr>
          <w:rFonts w:ascii="Arial" w:hAnsi="Arial" w:cs="Arial"/>
          <w:bCs/>
          <w:sz w:val="20"/>
        </w:rPr>
      </w:pPr>
      <w:r w:rsidRPr="007F5095">
        <w:rPr>
          <w:rFonts w:ascii="Arial" w:hAnsi="Arial" w:cs="Arial"/>
          <w:sz w:val="20"/>
        </w:rPr>
        <w:t>Ponudnik:</w:t>
      </w:r>
      <w:r w:rsidRPr="007F5095">
        <w:rPr>
          <w:rFonts w:ascii="Arial" w:hAnsi="Arial" w:cs="Arial"/>
          <w:sz w:val="20"/>
        </w:rPr>
        <w:tab/>
      </w:r>
      <w:r w:rsidRPr="007F5095">
        <w:rPr>
          <w:rFonts w:ascii="Arial" w:hAnsi="Arial" w:cs="Arial"/>
          <w:sz w:val="20"/>
        </w:rPr>
        <w:tab/>
      </w:r>
      <w:r w:rsidRPr="007F5095">
        <w:rPr>
          <w:rFonts w:ascii="Arial" w:hAnsi="Arial" w:cs="Arial"/>
          <w:sz w:val="20"/>
        </w:rPr>
        <w:tab/>
        <w:t>____________________________________________________</w:t>
      </w:r>
    </w:p>
    <w:p w:rsidR="009E349A" w:rsidRPr="007F5095" w:rsidRDefault="009E349A" w:rsidP="009E349A">
      <w:pPr>
        <w:widowControl w:val="0"/>
        <w:tabs>
          <w:tab w:val="left" w:pos="0"/>
          <w:tab w:val="left" w:pos="810"/>
        </w:tabs>
        <w:jc w:val="both"/>
        <w:rPr>
          <w:rFonts w:ascii="Arial" w:hAnsi="Arial" w:cs="Arial"/>
          <w:b/>
          <w:color w:val="000000"/>
          <w:sz w:val="20"/>
        </w:rPr>
      </w:pPr>
    </w:p>
    <w:p w:rsidR="009E349A" w:rsidRPr="007F5095" w:rsidRDefault="009E349A" w:rsidP="009E349A">
      <w:pPr>
        <w:widowControl w:val="0"/>
        <w:tabs>
          <w:tab w:val="left" w:pos="0"/>
          <w:tab w:val="left" w:pos="810"/>
        </w:tabs>
        <w:jc w:val="both"/>
        <w:rPr>
          <w:rFonts w:ascii="Arial" w:hAnsi="Arial" w:cs="Arial"/>
          <w:color w:val="FF0000"/>
          <w:sz w:val="20"/>
        </w:rPr>
      </w:pPr>
    </w:p>
    <w:p w:rsidR="009E349A" w:rsidRPr="007F5095" w:rsidRDefault="009E349A" w:rsidP="009E349A">
      <w:pPr>
        <w:widowControl w:val="0"/>
        <w:tabs>
          <w:tab w:val="left" w:pos="0"/>
          <w:tab w:val="left" w:pos="810"/>
        </w:tabs>
        <w:jc w:val="center"/>
        <w:rPr>
          <w:rFonts w:ascii="Arial" w:hAnsi="Arial" w:cs="Arial"/>
          <w:b/>
          <w:sz w:val="20"/>
        </w:rPr>
      </w:pPr>
      <w:r w:rsidRPr="007F5095">
        <w:rPr>
          <w:rFonts w:ascii="Arial" w:hAnsi="Arial" w:cs="Arial"/>
          <w:b/>
          <w:sz w:val="20"/>
        </w:rPr>
        <w:t>REFERENCE -</w:t>
      </w:r>
    </w:p>
    <w:p w:rsidR="009E349A" w:rsidRPr="007F5095" w:rsidRDefault="009E349A" w:rsidP="009E349A">
      <w:pPr>
        <w:jc w:val="center"/>
        <w:rPr>
          <w:rFonts w:ascii="Arial" w:hAnsi="Arial" w:cs="Arial"/>
          <w:color w:val="000000"/>
          <w:sz w:val="20"/>
        </w:rPr>
      </w:pPr>
      <w:r w:rsidRPr="007F5095">
        <w:rPr>
          <w:rFonts w:ascii="Arial" w:hAnsi="Arial" w:cs="Arial"/>
          <w:b/>
          <w:sz w:val="20"/>
        </w:rPr>
        <w:t>SEZNAM VSAJ DVEH NAJVAŽNEJŠIH IZVEDB V ZADNJIH TREH LETIH</w:t>
      </w:r>
    </w:p>
    <w:p w:rsidR="009E349A" w:rsidRPr="007F5095" w:rsidRDefault="009E349A" w:rsidP="009E349A">
      <w:pPr>
        <w:rPr>
          <w:rFonts w:ascii="Arial" w:hAnsi="Arial" w:cs="Arial"/>
          <w:color w:val="000000"/>
          <w:sz w:val="20"/>
        </w:rPr>
      </w:pPr>
    </w:p>
    <w:tbl>
      <w:tblPr>
        <w:tblW w:w="94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75"/>
        <w:gridCol w:w="2553"/>
        <w:gridCol w:w="3120"/>
        <w:gridCol w:w="1200"/>
        <w:gridCol w:w="1920"/>
      </w:tblGrid>
      <w:tr w:rsidR="009E349A" w:rsidRPr="007F5095" w:rsidTr="00E0275F">
        <w:trPr>
          <w:cantSplit/>
          <w:trHeight w:val="454"/>
        </w:trPr>
        <w:tc>
          <w:tcPr>
            <w:tcW w:w="675" w:type="dxa"/>
            <w:vAlign w:val="center"/>
          </w:tcPr>
          <w:p w:rsidR="009E349A" w:rsidRPr="007F5095" w:rsidRDefault="009E349A" w:rsidP="00E0275F">
            <w:pPr>
              <w:jc w:val="center"/>
              <w:rPr>
                <w:rFonts w:ascii="Arial" w:hAnsi="Arial" w:cs="Arial"/>
                <w:color w:val="000000"/>
                <w:sz w:val="20"/>
              </w:rPr>
            </w:pPr>
            <w:r w:rsidRPr="007F5095">
              <w:rPr>
                <w:rFonts w:ascii="Arial" w:hAnsi="Arial" w:cs="Arial"/>
                <w:color w:val="000000"/>
                <w:sz w:val="20"/>
              </w:rPr>
              <w:t>Zap. št.</w:t>
            </w:r>
          </w:p>
        </w:tc>
        <w:tc>
          <w:tcPr>
            <w:tcW w:w="2553" w:type="dxa"/>
            <w:vAlign w:val="center"/>
          </w:tcPr>
          <w:p w:rsidR="009E349A" w:rsidRPr="007F5095" w:rsidRDefault="009E349A" w:rsidP="00E0275F">
            <w:pPr>
              <w:jc w:val="center"/>
              <w:rPr>
                <w:rFonts w:ascii="Arial" w:hAnsi="Arial" w:cs="Arial"/>
                <w:color w:val="000000"/>
                <w:sz w:val="20"/>
              </w:rPr>
            </w:pPr>
            <w:r w:rsidRPr="007F5095">
              <w:rPr>
                <w:rFonts w:ascii="Arial" w:hAnsi="Arial" w:cs="Arial"/>
                <w:color w:val="000000"/>
                <w:sz w:val="20"/>
              </w:rPr>
              <w:t>Referenčni naročnik</w:t>
            </w:r>
          </w:p>
        </w:tc>
        <w:tc>
          <w:tcPr>
            <w:tcW w:w="3120" w:type="dxa"/>
            <w:vAlign w:val="center"/>
          </w:tcPr>
          <w:p w:rsidR="009E349A" w:rsidRPr="007F5095" w:rsidRDefault="009E349A" w:rsidP="00E0275F">
            <w:pPr>
              <w:jc w:val="center"/>
              <w:rPr>
                <w:rFonts w:ascii="Arial" w:hAnsi="Arial" w:cs="Arial"/>
                <w:color w:val="000000"/>
                <w:sz w:val="20"/>
              </w:rPr>
            </w:pPr>
            <w:r w:rsidRPr="007F5095">
              <w:rPr>
                <w:rFonts w:ascii="Arial" w:hAnsi="Arial" w:cs="Arial"/>
                <w:color w:val="000000"/>
                <w:sz w:val="20"/>
              </w:rPr>
              <w:t>Referenčno delo/storitve</w:t>
            </w:r>
          </w:p>
        </w:tc>
        <w:tc>
          <w:tcPr>
            <w:tcW w:w="1200" w:type="dxa"/>
            <w:vAlign w:val="center"/>
          </w:tcPr>
          <w:p w:rsidR="009E349A" w:rsidRPr="007F5095" w:rsidRDefault="009E349A" w:rsidP="00E0275F">
            <w:pPr>
              <w:jc w:val="center"/>
              <w:rPr>
                <w:rFonts w:ascii="Arial" w:hAnsi="Arial" w:cs="Arial"/>
                <w:color w:val="000000"/>
                <w:sz w:val="20"/>
              </w:rPr>
            </w:pPr>
            <w:r w:rsidRPr="007F5095">
              <w:rPr>
                <w:rFonts w:ascii="Arial" w:hAnsi="Arial" w:cs="Arial"/>
                <w:color w:val="000000"/>
                <w:sz w:val="20"/>
              </w:rPr>
              <w:t>Čas realizacije</w:t>
            </w:r>
          </w:p>
        </w:tc>
        <w:tc>
          <w:tcPr>
            <w:tcW w:w="1920" w:type="dxa"/>
            <w:vAlign w:val="center"/>
          </w:tcPr>
          <w:p w:rsidR="009E349A" w:rsidRPr="007F5095" w:rsidRDefault="009E349A" w:rsidP="00E0275F">
            <w:pPr>
              <w:jc w:val="center"/>
              <w:rPr>
                <w:rFonts w:ascii="Arial" w:hAnsi="Arial" w:cs="Arial"/>
                <w:color w:val="000000"/>
                <w:sz w:val="20"/>
              </w:rPr>
            </w:pPr>
            <w:r w:rsidRPr="007F5095">
              <w:rPr>
                <w:rFonts w:ascii="Arial" w:hAnsi="Arial" w:cs="Arial"/>
                <w:color w:val="000000"/>
                <w:sz w:val="20"/>
              </w:rPr>
              <w:t>Vrednost po pogodbi z DDV</w:t>
            </w:r>
          </w:p>
        </w:tc>
      </w:tr>
      <w:tr w:rsidR="009E349A" w:rsidRPr="007F5095" w:rsidTr="00E0275F">
        <w:trPr>
          <w:cantSplit/>
          <w:trHeight w:val="454"/>
        </w:trPr>
        <w:tc>
          <w:tcPr>
            <w:tcW w:w="675" w:type="dxa"/>
            <w:vAlign w:val="center"/>
          </w:tcPr>
          <w:p w:rsidR="009E349A" w:rsidRPr="007F5095" w:rsidRDefault="009E349A" w:rsidP="00E0275F">
            <w:pPr>
              <w:jc w:val="center"/>
              <w:rPr>
                <w:rFonts w:ascii="Arial" w:hAnsi="Arial" w:cs="Arial"/>
                <w:color w:val="000000"/>
                <w:sz w:val="20"/>
              </w:rPr>
            </w:pPr>
            <w:r w:rsidRPr="007F5095">
              <w:rPr>
                <w:rFonts w:ascii="Arial" w:hAnsi="Arial" w:cs="Arial"/>
                <w:color w:val="000000"/>
                <w:sz w:val="20"/>
              </w:rPr>
              <w:t>1.</w:t>
            </w:r>
          </w:p>
        </w:tc>
        <w:tc>
          <w:tcPr>
            <w:tcW w:w="2553" w:type="dxa"/>
            <w:vAlign w:val="center"/>
          </w:tcPr>
          <w:p w:rsidR="009E349A" w:rsidRPr="007F5095" w:rsidRDefault="009E349A" w:rsidP="00E0275F">
            <w:pPr>
              <w:jc w:val="center"/>
              <w:rPr>
                <w:rFonts w:ascii="Arial" w:hAnsi="Arial" w:cs="Arial"/>
                <w:color w:val="000000"/>
                <w:sz w:val="20"/>
              </w:rPr>
            </w:pPr>
          </w:p>
          <w:p w:rsidR="009E349A" w:rsidRPr="007F5095" w:rsidRDefault="009E349A" w:rsidP="00E0275F">
            <w:pPr>
              <w:jc w:val="center"/>
              <w:rPr>
                <w:rFonts w:ascii="Arial" w:hAnsi="Arial" w:cs="Arial"/>
                <w:color w:val="000000"/>
                <w:sz w:val="20"/>
              </w:rPr>
            </w:pPr>
          </w:p>
          <w:p w:rsidR="009E349A" w:rsidRPr="007F5095" w:rsidRDefault="009E349A" w:rsidP="00E0275F">
            <w:pPr>
              <w:jc w:val="center"/>
              <w:rPr>
                <w:rFonts w:ascii="Arial" w:hAnsi="Arial" w:cs="Arial"/>
                <w:color w:val="000000"/>
                <w:sz w:val="20"/>
              </w:rPr>
            </w:pPr>
          </w:p>
          <w:p w:rsidR="009E349A" w:rsidRPr="007F5095" w:rsidRDefault="009E349A" w:rsidP="00E0275F">
            <w:pPr>
              <w:jc w:val="center"/>
              <w:rPr>
                <w:rFonts w:ascii="Arial" w:hAnsi="Arial" w:cs="Arial"/>
                <w:color w:val="000000"/>
                <w:sz w:val="20"/>
              </w:rPr>
            </w:pPr>
          </w:p>
          <w:p w:rsidR="009E349A" w:rsidRPr="007F5095" w:rsidRDefault="009E349A" w:rsidP="00E0275F">
            <w:pPr>
              <w:rPr>
                <w:rFonts w:ascii="Arial" w:hAnsi="Arial" w:cs="Arial"/>
                <w:color w:val="000000"/>
                <w:sz w:val="20"/>
              </w:rPr>
            </w:pPr>
            <w:r w:rsidRPr="007F5095">
              <w:rPr>
                <w:rFonts w:ascii="Arial" w:hAnsi="Arial" w:cs="Arial"/>
                <w:color w:val="000000"/>
                <w:sz w:val="20"/>
              </w:rPr>
              <w:t>Kontaktna oseba:</w:t>
            </w:r>
          </w:p>
          <w:p w:rsidR="009E349A" w:rsidRPr="007F5095" w:rsidRDefault="009E349A" w:rsidP="00E0275F">
            <w:pPr>
              <w:rPr>
                <w:rFonts w:ascii="Arial" w:hAnsi="Arial" w:cs="Arial"/>
                <w:color w:val="000000"/>
                <w:sz w:val="20"/>
              </w:rPr>
            </w:pPr>
          </w:p>
          <w:p w:rsidR="009E349A" w:rsidRPr="007F5095" w:rsidRDefault="009E349A" w:rsidP="00E0275F">
            <w:pPr>
              <w:rPr>
                <w:rFonts w:ascii="Arial" w:hAnsi="Arial" w:cs="Arial"/>
                <w:color w:val="000000"/>
                <w:sz w:val="20"/>
              </w:rPr>
            </w:pPr>
            <w:r w:rsidRPr="007F5095">
              <w:rPr>
                <w:rFonts w:ascii="Arial" w:hAnsi="Arial" w:cs="Arial"/>
                <w:color w:val="000000"/>
                <w:sz w:val="20"/>
              </w:rPr>
              <w:t>Telefon:</w:t>
            </w:r>
          </w:p>
        </w:tc>
        <w:tc>
          <w:tcPr>
            <w:tcW w:w="3120" w:type="dxa"/>
            <w:vAlign w:val="center"/>
          </w:tcPr>
          <w:p w:rsidR="009E349A" w:rsidRPr="007F5095" w:rsidRDefault="009E349A" w:rsidP="00E0275F">
            <w:pPr>
              <w:jc w:val="center"/>
              <w:rPr>
                <w:rFonts w:ascii="Arial" w:hAnsi="Arial" w:cs="Arial"/>
                <w:color w:val="000000"/>
                <w:sz w:val="20"/>
              </w:rPr>
            </w:pPr>
          </w:p>
        </w:tc>
        <w:tc>
          <w:tcPr>
            <w:tcW w:w="1200" w:type="dxa"/>
            <w:vAlign w:val="center"/>
          </w:tcPr>
          <w:p w:rsidR="009E349A" w:rsidRPr="007F5095" w:rsidRDefault="009E349A" w:rsidP="00E0275F">
            <w:pPr>
              <w:jc w:val="center"/>
              <w:rPr>
                <w:rFonts w:ascii="Arial" w:hAnsi="Arial" w:cs="Arial"/>
                <w:color w:val="000000"/>
                <w:sz w:val="20"/>
              </w:rPr>
            </w:pPr>
          </w:p>
        </w:tc>
        <w:tc>
          <w:tcPr>
            <w:tcW w:w="1920" w:type="dxa"/>
            <w:vAlign w:val="center"/>
          </w:tcPr>
          <w:p w:rsidR="009E349A" w:rsidRPr="007F5095" w:rsidRDefault="009E349A" w:rsidP="00E0275F">
            <w:pPr>
              <w:jc w:val="center"/>
              <w:rPr>
                <w:rFonts w:ascii="Arial" w:hAnsi="Arial" w:cs="Arial"/>
                <w:color w:val="000000"/>
                <w:sz w:val="20"/>
              </w:rPr>
            </w:pPr>
          </w:p>
        </w:tc>
      </w:tr>
      <w:tr w:rsidR="009E349A" w:rsidRPr="007F5095" w:rsidTr="00E0275F">
        <w:trPr>
          <w:cantSplit/>
          <w:trHeight w:val="454"/>
        </w:trPr>
        <w:tc>
          <w:tcPr>
            <w:tcW w:w="675" w:type="dxa"/>
            <w:vAlign w:val="center"/>
          </w:tcPr>
          <w:p w:rsidR="009E349A" w:rsidRPr="007F5095" w:rsidRDefault="009E349A" w:rsidP="00E0275F">
            <w:pPr>
              <w:jc w:val="center"/>
              <w:rPr>
                <w:rFonts w:ascii="Arial" w:hAnsi="Arial" w:cs="Arial"/>
                <w:color w:val="000000"/>
                <w:sz w:val="20"/>
              </w:rPr>
            </w:pPr>
            <w:r w:rsidRPr="007F5095">
              <w:rPr>
                <w:rFonts w:ascii="Arial" w:hAnsi="Arial" w:cs="Arial"/>
                <w:color w:val="000000"/>
                <w:sz w:val="20"/>
              </w:rPr>
              <w:t>2.</w:t>
            </w:r>
          </w:p>
        </w:tc>
        <w:tc>
          <w:tcPr>
            <w:tcW w:w="2553" w:type="dxa"/>
            <w:vAlign w:val="center"/>
          </w:tcPr>
          <w:p w:rsidR="009E349A" w:rsidRPr="007F5095" w:rsidRDefault="009E349A" w:rsidP="00E0275F">
            <w:pPr>
              <w:jc w:val="center"/>
              <w:rPr>
                <w:rFonts w:ascii="Arial" w:hAnsi="Arial" w:cs="Arial"/>
                <w:color w:val="000000"/>
                <w:sz w:val="20"/>
              </w:rPr>
            </w:pPr>
          </w:p>
          <w:p w:rsidR="009E349A" w:rsidRPr="007F5095" w:rsidRDefault="009E349A" w:rsidP="00E0275F">
            <w:pPr>
              <w:jc w:val="center"/>
              <w:rPr>
                <w:rFonts w:ascii="Arial" w:hAnsi="Arial" w:cs="Arial"/>
                <w:color w:val="000000"/>
                <w:sz w:val="20"/>
              </w:rPr>
            </w:pPr>
          </w:p>
          <w:p w:rsidR="009E349A" w:rsidRPr="007F5095" w:rsidRDefault="009E349A" w:rsidP="00E0275F">
            <w:pPr>
              <w:jc w:val="center"/>
              <w:rPr>
                <w:rFonts w:ascii="Arial" w:hAnsi="Arial" w:cs="Arial"/>
                <w:color w:val="000000"/>
                <w:sz w:val="20"/>
              </w:rPr>
            </w:pPr>
          </w:p>
          <w:p w:rsidR="009E349A" w:rsidRPr="007F5095" w:rsidRDefault="009E349A" w:rsidP="00E0275F">
            <w:pPr>
              <w:jc w:val="center"/>
              <w:rPr>
                <w:rFonts w:ascii="Arial" w:hAnsi="Arial" w:cs="Arial"/>
                <w:color w:val="000000"/>
                <w:sz w:val="20"/>
              </w:rPr>
            </w:pPr>
          </w:p>
          <w:p w:rsidR="009E349A" w:rsidRPr="007F5095" w:rsidRDefault="009E349A" w:rsidP="00E0275F">
            <w:pPr>
              <w:rPr>
                <w:rFonts w:ascii="Arial" w:hAnsi="Arial" w:cs="Arial"/>
                <w:color w:val="000000"/>
                <w:sz w:val="20"/>
              </w:rPr>
            </w:pPr>
            <w:r w:rsidRPr="007F5095">
              <w:rPr>
                <w:rFonts w:ascii="Arial" w:hAnsi="Arial" w:cs="Arial"/>
                <w:color w:val="000000"/>
                <w:sz w:val="20"/>
              </w:rPr>
              <w:t>Kontaktna oseba:</w:t>
            </w:r>
          </w:p>
          <w:p w:rsidR="009E349A" w:rsidRPr="007F5095" w:rsidRDefault="009E349A" w:rsidP="00E0275F">
            <w:pPr>
              <w:rPr>
                <w:rFonts w:ascii="Arial" w:hAnsi="Arial" w:cs="Arial"/>
                <w:color w:val="000000"/>
                <w:sz w:val="20"/>
              </w:rPr>
            </w:pPr>
          </w:p>
          <w:p w:rsidR="009E349A" w:rsidRPr="007F5095" w:rsidRDefault="009E349A" w:rsidP="00E0275F">
            <w:pPr>
              <w:rPr>
                <w:rFonts w:ascii="Arial" w:hAnsi="Arial" w:cs="Arial"/>
                <w:color w:val="000000"/>
                <w:sz w:val="20"/>
              </w:rPr>
            </w:pPr>
            <w:r w:rsidRPr="007F5095">
              <w:rPr>
                <w:rFonts w:ascii="Arial" w:hAnsi="Arial" w:cs="Arial"/>
                <w:color w:val="000000"/>
                <w:sz w:val="20"/>
              </w:rPr>
              <w:t>Telefon:</w:t>
            </w:r>
          </w:p>
        </w:tc>
        <w:tc>
          <w:tcPr>
            <w:tcW w:w="3120" w:type="dxa"/>
            <w:vAlign w:val="center"/>
          </w:tcPr>
          <w:p w:rsidR="009E349A" w:rsidRPr="007F5095" w:rsidRDefault="009E349A" w:rsidP="00E0275F">
            <w:pPr>
              <w:jc w:val="center"/>
              <w:rPr>
                <w:rFonts w:ascii="Arial" w:hAnsi="Arial" w:cs="Arial"/>
                <w:color w:val="000000"/>
                <w:sz w:val="20"/>
              </w:rPr>
            </w:pPr>
          </w:p>
        </w:tc>
        <w:tc>
          <w:tcPr>
            <w:tcW w:w="1200" w:type="dxa"/>
            <w:vAlign w:val="center"/>
          </w:tcPr>
          <w:p w:rsidR="009E349A" w:rsidRPr="007F5095" w:rsidRDefault="009E349A" w:rsidP="00E0275F">
            <w:pPr>
              <w:jc w:val="center"/>
              <w:rPr>
                <w:rFonts w:ascii="Arial" w:hAnsi="Arial" w:cs="Arial"/>
                <w:color w:val="000000"/>
                <w:sz w:val="20"/>
              </w:rPr>
            </w:pPr>
          </w:p>
        </w:tc>
        <w:tc>
          <w:tcPr>
            <w:tcW w:w="1920" w:type="dxa"/>
            <w:vAlign w:val="center"/>
          </w:tcPr>
          <w:p w:rsidR="009E349A" w:rsidRPr="007F5095" w:rsidRDefault="009E349A" w:rsidP="00E0275F">
            <w:pPr>
              <w:jc w:val="center"/>
              <w:rPr>
                <w:rFonts w:ascii="Arial" w:hAnsi="Arial" w:cs="Arial"/>
                <w:color w:val="000000"/>
                <w:sz w:val="20"/>
              </w:rPr>
            </w:pPr>
          </w:p>
        </w:tc>
      </w:tr>
      <w:tr w:rsidR="009E349A" w:rsidRPr="007F5095" w:rsidTr="00E0275F">
        <w:trPr>
          <w:cantSplit/>
          <w:trHeight w:val="454"/>
        </w:trPr>
        <w:tc>
          <w:tcPr>
            <w:tcW w:w="675" w:type="dxa"/>
            <w:vAlign w:val="center"/>
          </w:tcPr>
          <w:p w:rsidR="009E349A" w:rsidRPr="007F5095" w:rsidRDefault="009E349A" w:rsidP="00E0275F">
            <w:pPr>
              <w:jc w:val="center"/>
              <w:rPr>
                <w:rFonts w:ascii="Arial" w:hAnsi="Arial" w:cs="Arial"/>
                <w:color w:val="000000"/>
                <w:sz w:val="20"/>
              </w:rPr>
            </w:pPr>
            <w:r w:rsidRPr="007F5095">
              <w:rPr>
                <w:rFonts w:ascii="Arial" w:hAnsi="Arial" w:cs="Arial"/>
                <w:color w:val="000000"/>
                <w:sz w:val="20"/>
              </w:rPr>
              <w:t>3.</w:t>
            </w:r>
          </w:p>
        </w:tc>
        <w:tc>
          <w:tcPr>
            <w:tcW w:w="2553" w:type="dxa"/>
            <w:vAlign w:val="center"/>
          </w:tcPr>
          <w:p w:rsidR="009E349A" w:rsidRPr="007F5095" w:rsidRDefault="009E349A" w:rsidP="00E0275F">
            <w:pPr>
              <w:jc w:val="center"/>
              <w:rPr>
                <w:rFonts w:ascii="Arial" w:hAnsi="Arial" w:cs="Arial"/>
                <w:color w:val="000000"/>
                <w:sz w:val="20"/>
              </w:rPr>
            </w:pPr>
          </w:p>
          <w:p w:rsidR="009E349A" w:rsidRPr="007F5095" w:rsidRDefault="009E349A" w:rsidP="00E0275F">
            <w:pPr>
              <w:jc w:val="center"/>
              <w:rPr>
                <w:rFonts w:ascii="Arial" w:hAnsi="Arial" w:cs="Arial"/>
                <w:color w:val="000000"/>
                <w:sz w:val="20"/>
              </w:rPr>
            </w:pPr>
          </w:p>
          <w:p w:rsidR="009E349A" w:rsidRPr="007F5095" w:rsidRDefault="009E349A" w:rsidP="00E0275F">
            <w:pPr>
              <w:jc w:val="center"/>
              <w:rPr>
                <w:rFonts w:ascii="Arial" w:hAnsi="Arial" w:cs="Arial"/>
                <w:color w:val="000000"/>
                <w:sz w:val="20"/>
              </w:rPr>
            </w:pPr>
          </w:p>
          <w:p w:rsidR="009E349A" w:rsidRPr="007F5095" w:rsidRDefault="009E349A" w:rsidP="00E0275F">
            <w:pPr>
              <w:jc w:val="center"/>
              <w:rPr>
                <w:rFonts w:ascii="Arial" w:hAnsi="Arial" w:cs="Arial"/>
                <w:color w:val="000000"/>
                <w:sz w:val="20"/>
              </w:rPr>
            </w:pPr>
          </w:p>
          <w:p w:rsidR="009E349A" w:rsidRPr="007F5095" w:rsidRDefault="009E349A" w:rsidP="00E0275F">
            <w:pPr>
              <w:rPr>
                <w:rFonts w:ascii="Arial" w:hAnsi="Arial" w:cs="Arial"/>
                <w:color w:val="000000"/>
                <w:sz w:val="20"/>
              </w:rPr>
            </w:pPr>
            <w:r w:rsidRPr="007F5095">
              <w:rPr>
                <w:rFonts w:ascii="Arial" w:hAnsi="Arial" w:cs="Arial"/>
                <w:color w:val="000000"/>
                <w:sz w:val="20"/>
              </w:rPr>
              <w:t>Kontaktna oseba:</w:t>
            </w:r>
          </w:p>
          <w:p w:rsidR="009E349A" w:rsidRPr="007F5095" w:rsidRDefault="009E349A" w:rsidP="00E0275F">
            <w:pPr>
              <w:rPr>
                <w:rFonts w:ascii="Arial" w:hAnsi="Arial" w:cs="Arial"/>
                <w:color w:val="000000"/>
                <w:sz w:val="20"/>
              </w:rPr>
            </w:pPr>
          </w:p>
          <w:p w:rsidR="009E349A" w:rsidRPr="007F5095" w:rsidRDefault="009E349A" w:rsidP="00E0275F">
            <w:pPr>
              <w:rPr>
                <w:rFonts w:ascii="Arial" w:hAnsi="Arial" w:cs="Arial"/>
                <w:color w:val="000000"/>
                <w:sz w:val="20"/>
              </w:rPr>
            </w:pPr>
            <w:r w:rsidRPr="007F5095">
              <w:rPr>
                <w:rFonts w:ascii="Arial" w:hAnsi="Arial" w:cs="Arial"/>
                <w:color w:val="000000"/>
                <w:sz w:val="20"/>
              </w:rPr>
              <w:t>Telefon:</w:t>
            </w:r>
          </w:p>
        </w:tc>
        <w:tc>
          <w:tcPr>
            <w:tcW w:w="3120" w:type="dxa"/>
            <w:vAlign w:val="center"/>
          </w:tcPr>
          <w:p w:rsidR="009E349A" w:rsidRPr="007F5095" w:rsidRDefault="009E349A" w:rsidP="00E0275F">
            <w:pPr>
              <w:jc w:val="center"/>
              <w:rPr>
                <w:rFonts w:ascii="Arial" w:hAnsi="Arial" w:cs="Arial"/>
                <w:color w:val="000000"/>
                <w:sz w:val="20"/>
              </w:rPr>
            </w:pPr>
          </w:p>
        </w:tc>
        <w:tc>
          <w:tcPr>
            <w:tcW w:w="1200" w:type="dxa"/>
            <w:vAlign w:val="center"/>
          </w:tcPr>
          <w:p w:rsidR="009E349A" w:rsidRPr="007F5095" w:rsidRDefault="009E349A" w:rsidP="00E0275F">
            <w:pPr>
              <w:jc w:val="center"/>
              <w:rPr>
                <w:rFonts w:ascii="Arial" w:hAnsi="Arial" w:cs="Arial"/>
                <w:color w:val="000000"/>
                <w:sz w:val="20"/>
              </w:rPr>
            </w:pPr>
          </w:p>
        </w:tc>
        <w:tc>
          <w:tcPr>
            <w:tcW w:w="1920" w:type="dxa"/>
            <w:vAlign w:val="center"/>
          </w:tcPr>
          <w:p w:rsidR="009E349A" w:rsidRPr="007F5095" w:rsidRDefault="009E349A" w:rsidP="00E0275F">
            <w:pPr>
              <w:jc w:val="center"/>
              <w:rPr>
                <w:rFonts w:ascii="Arial" w:hAnsi="Arial" w:cs="Arial"/>
                <w:color w:val="000000"/>
                <w:sz w:val="20"/>
              </w:rPr>
            </w:pPr>
          </w:p>
        </w:tc>
      </w:tr>
    </w:tbl>
    <w:p w:rsidR="009E349A" w:rsidRPr="007F5095" w:rsidRDefault="009E349A" w:rsidP="009E349A">
      <w:pPr>
        <w:rPr>
          <w:rFonts w:ascii="Arial" w:hAnsi="Arial" w:cs="Arial"/>
          <w:color w:val="000000"/>
          <w:sz w:val="20"/>
        </w:rPr>
      </w:pPr>
    </w:p>
    <w:p w:rsidR="009E349A" w:rsidRPr="007F5095" w:rsidRDefault="009E349A" w:rsidP="009E349A">
      <w:pPr>
        <w:rPr>
          <w:rFonts w:ascii="Arial" w:hAnsi="Arial" w:cs="Arial"/>
          <w:b/>
          <w:color w:val="000000"/>
          <w:sz w:val="20"/>
        </w:rPr>
      </w:pPr>
    </w:p>
    <w:p w:rsidR="009E349A" w:rsidRPr="007F5095" w:rsidRDefault="009E349A" w:rsidP="009E349A">
      <w:pPr>
        <w:jc w:val="both"/>
        <w:rPr>
          <w:rFonts w:ascii="Arial" w:hAnsi="Arial" w:cs="Arial"/>
          <w:color w:val="000000"/>
          <w:sz w:val="20"/>
        </w:rPr>
      </w:pPr>
      <w:r w:rsidRPr="007F5095">
        <w:rPr>
          <w:rFonts w:ascii="Arial" w:hAnsi="Arial" w:cs="Arial"/>
          <w:color w:val="000000"/>
          <w:sz w:val="20"/>
        </w:rPr>
        <w:t xml:space="preserve">Za priznanje sposobnosti se zahteva, da je ponudnik v zadnjih 3 letih </w:t>
      </w:r>
      <w:r w:rsidR="00B43755">
        <w:rPr>
          <w:rFonts w:ascii="Arial" w:hAnsi="Arial" w:cs="Arial"/>
          <w:color w:val="000000"/>
          <w:sz w:val="20"/>
        </w:rPr>
        <w:t xml:space="preserve">skupaj </w:t>
      </w:r>
      <w:r w:rsidRPr="007F5095">
        <w:rPr>
          <w:rFonts w:ascii="Arial" w:hAnsi="Arial" w:cs="Arial"/>
          <w:color w:val="000000"/>
          <w:sz w:val="20"/>
        </w:rPr>
        <w:t>že izvedel sorodna dela po obsegu (</w:t>
      </w:r>
      <w:r w:rsidR="00A76C24">
        <w:rPr>
          <w:rFonts w:ascii="Arial" w:hAnsi="Arial" w:cs="Arial"/>
          <w:color w:val="000000"/>
          <w:sz w:val="20"/>
        </w:rPr>
        <w:t>polovica vrednosti p</w:t>
      </w:r>
      <w:r w:rsidRPr="007F5095">
        <w:rPr>
          <w:rFonts w:ascii="Arial" w:hAnsi="Arial" w:cs="Arial"/>
          <w:color w:val="000000"/>
          <w:sz w:val="20"/>
        </w:rPr>
        <w:t>onudbenih del) in vsebini na najmanj 2 (dveh) objektih</w:t>
      </w:r>
      <w:r w:rsidRPr="007F5095">
        <w:rPr>
          <w:rFonts w:ascii="Arial" w:hAnsi="Arial" w:cs="Arial"/>
          <w:sz w:val="20"/>
        </w:rPr>
        <w:t xml:space="preserve"> (vrtci, šole, večstanovanjske stavbe, bolnice, domovi ostarelih, dijaški domovi,</w:t>
      </w:r>
      <w:r w:rsidR="00F2578B">
        <w:rPr>
          <w:rFonts w:ascii="Arial" w:hAnsi="Arial" w:cs="Arial"/>
          <w:sz w:val="20"/>
        </w:rPr>
        <w:t xml:space="preserve"> gospodarski objekti,</w:t>
      </w:r>
      <w:r w:rsidRPr="007F5095">
        <w:rPr>
          <w:rFonts w:ascii="Arial" w:hAnsi="Arial" w:cs="Arial"/>
          <w:sz w:val="20"/>
        </w:rPr>
        <w:t>…)</w:t>
      </w:r>
      <w:r w:rsidRPr="007F5095">
        <w:rPr>
          <w:rFonts w:ascii="Arial" w:hAnsi="Arial" w:cs="Arial"/>
          <w:color w:val="000000"/>
          <w:sz w:val="20"/>
        </w:rPr>
        <w:t>.</w:t>
      </w:r>
    </w:p>
    <w:p w:rsidR="009E349A" w:rsidRPr="007F5095" w:rsidRDefault="009E349A" w:rsidP="009E349A">
      <w:pPr>
        <w:jc w:val="both"/>
        <w:rPr>
          <w:rFonts w:ascii="Arial" w:hAnsi="Arial" w:cs="Arial"/>
          <w:color w:val="000000"/>
          <w:sz w:val="20"/>
        </w:rPr>
      </w:pPr>
    </w:p>
    <w:p w:rsidR="009E349A" w:rsidRPr="007F5095" w:rsidRDefault="009E349A" w:rsidP="009E349A">
      <w:pPr>
        <w:tabs>
          <w:tab w:val="left" w:pos="5580"/>
          <w:tab w:val="left" w:pos="5760"/>
          <w:tab w:val="left" w:pos="5940"/>
        </w:tabs>
        <w:jc w:val="both"/>
        <w:rPr>
          <w:rFonts w:ascii="Arial" w:hAnsi="Arial" w:cs="Arial"/>
          <w:sz w:val="20"/>
        </w:rPr>
      </w:pPr>
      <w:r w:rsidRPr="007F5095">
        <w:rPr>
          <w:rFonts w:ascii="Arial" w:hAnsi="Arial" w:cs="Arial"/>
          <w:sz w:val="20"/>
        </w:rPr>
        <w:t>Navedeni podatki so resnični in smo jih, če bo naročnik to zahteval, pripravljeni dokazati s predložitvijo ustreznih dokazil.</w:t>
      </w:r>
    </w:p>
    <w:p w:rsidR="009E349A" w:rsidRPr="007F5095" w:rsidRDefault="009E349A" w:rsidP="009E349A">
      <w:pPr>
        <w:tabs>
          <w:tab w:val="left" w:pos="5580"/>
          <w:tab w:val="left" w:pos="5760"/>
          <w:tab w:val="left" w:pos="5940"/>
        </w:tabs>
        <w:jc w:val="both"/>
        <w:rPr>
          <w:rFonts w:ascii="Arial" w:hAnsi="Arial" w:cs="Arial"/>
          <w:sz w:val="20"/>
        </w:rPr>
      </w:pPr>
    </w:p>
    <w:p w:rsidR="009E349A" w:rsidRPr="007F5095" w:rsidRDefault="009E349A" w:rsidP="009E349A">
      <w:pPr>
        <w:tabs>
          <w:tab w:val="left" w:pos="5580"/>
          <w:tab w:val="left" w:pos="5760"/>
          <w:tab w:val="left" w:pos="5940"/>
        </w:tabs>
        <w:jc w:val="both"/>
        <w:rPr>
          <w:rFonts w:ascii="Arial" w:hAnsi="Arial" w:cs="Arial"/>
          <w:sz w:val="20"/>
        </w:rPr>
      </w:pPr>
      <w:r w:rsidRPr="007F5095">
        <w:rPr>
          <w:rFonts w:ascii="Arial" w:hAnsi="Arial" w:cs="Arial"/>
          <w:sz w:val="20"/>
        </w:rPr>
        <w:t>Ponudnik s podpisom te referenčne liste dovoljuje, pooblašča naročnika in daje soglasje naročniku, da pred podpisom pogodbe preveri bonitete pobudnika pri navedenih pogodbenih partnerjih.</w:t>
      </w:r>
    </w:p>
    <w:p w:rsidR="009E349A" w:rsidRPr="007F5095" w:rsidRDefault="009E349A" w:rsidP="009E349A">
      <w:pPr>
        <w:tabs>
          <w:tab w:val="left" w:pos="5580"/>
          <w:tab w:val="left" w:pos="5760"/>
          <w:tab w:val="left" w:pos="5940"/>
        </w:tabs>
        <w:jc w:val="both"/>
        <w:rPr>
          <w:rFonts w:ascii="Arial" w:hAnsi="Arial" w:cs="Arial"/>
          <w:sz w:val="20"/>
        </w:rPr>
      </w:pPr>
    </w:p>
    <w:p w:rsidR="009E349A" w:rsidRPr="007F5095" w:rsidRDefault="009E349A" w:rsidP="009E349A">
      <w:pPr>
        <w:tabs>
          <w:tab w:val="left" w:pos="5580"/>
          <w:tab w:val="left" w:pos="5760"/>
          <w:tab w:val="left" w:pos="5940"/>
        </w:tabs>
        <w:jc w:val="both"/>
        <w:rPr>
          <w:rFonts w:ascii="Arial" w:hAnsi="Arial" w:cs="Arial"/>
          <w:sz w:val="20"/>
        </w:rPr>
      </w:pPr>
    </w:p>
    <w:p w:rsidR="009E349A" w:rsidRPr="007F5095" w:rsidRDefault="009E349A" w:rsidP="009E349A">
      <w:pPr>
        <w:tabs>
          <w:tab w:val="left" w:pos="5580"/>
          <w:tab w:val="left" w:pos="5760"/>
          <w:tab w:val="left" w:pos="5940"/>
        </w:tabs>
        <w:rPr>
          <w:rFonts w:ascii="Arial" w:hAnsi="Arial" w:cs="Arial"/>
          <w:sz w:val="20"/>
        </w:rPr>
      </w:pPr>
    </w:p>
    <w:tbl>
      <w:tblPr>
        <w:tblW w:w="9781" w:type="dxa"/>
        <w:tblInd w:w="108" w:type="dxa"/>
        <w:tblLook w:val="01E0" w:firstRow="1" w:lastRow="1" w:firstColumn="1" w:lastColumn="1" w:noHBand="0" w:noVBand="0"/>
      </w:tblPr>
      <w:tblGrid>
        <w:gridCol w:w="436"/>
        <w:gridCol w:w="3250"/>
        <w:gridCol w:w="2126"/>
        <w:gridCol w:w="3969"/>
      </w:tblGrid>
      <w:tr w:rsidR="009E349A" w:rsidRPr="007F5095" w:rsidTr="00E0275F">
        <w:tc>
          <w:tcPr>
            <w:tcW w:w="436" w:type="dxa"/>
          </w:tcPr>
          <w:p w:rsidR="009E349A" w:rsidRPr="007F5095" w:rsidRDefault="009E349A" w:rsidP="00E0275F">
            <w:pPr>
              <w:rPr>
                <w:rFonts w:ascii="Arial" w:hAnsi="Arial" w:cs="Arial"/>
                <w:sz w:val="20"/>
              </w:rPr>
            </w:pPr>
            <w:r w:rsidRPr="007F5095">
              <w:rPr>
                <w:rFonts w:ascii="Arial" w:hAnsi="Arial" w:cs="Arial"/>
                <w:sz w:val="20"/>
              </w:rPr>
              <w:t>V</w:t>
            </w:r>
          </w:p>
        </w:tc>
        <w:tc>
          <w:tcPr>
            <w:tcW w:w="3250" w:type="dxa"/>
            <w:tcBorders>
              <w:bottom w:val="single" w:sz="4" w:space="0" w:color="999999"/>
            </w:tcBorders>
          </w:tcPr>
          <w:p w:rsidR="009E349A" w:rsidRPr="007F5095" w:rsidRDefault="009E349A" w:rsidP="00E0275F">
            <w:pPr>
              <w:rPr>
                <w:rFonts w:ascii="Arial" w:hAnsi="Arial" w:cs="Arial"/>
                <w:sz w:val="20"/>
              </w:rPr>
            </w:pPr>
          </w:p>
        </w:tc>
        <w:tc>
          <w:tcPr>
            <w:tcW w:w="2126" w:type="dxa"/>
          </w:tcPr>
          <w:p w:rsidR="009E349A" w:rsidRPr="007F5095" w:rsidRDefault="009E349A" w:rsidP="00E0275F">
            <w:pPr>
              <w:rPr>
                <w:rFonts w:ascii="Arial" w:hAnsi="Arial" w:cs="Arial"/>
                <w:sz w:val="20"/>
              </w:rPr>
            </w:pPr>
          </w:p>
        </w:tc>
        <w:tc>
          <w:tcPr>
            <w:tcW w:w="3969" w:type="dxa"/>
            <w:tcBorders>
              <w:bottom w:val="single" w:sz="4" w:space="0" w:color="999999"/>
            </w:tcBorders>
          </w:tcPr>
          <w:p w:rsidR="009E349A" w:rsidRPr="007F5095" w:rsidRDefault="009E349A" w:rsidP="00E0275F">
            <w:pPr>
              <w:jc w:val="center"/>
              <w:rPr>
                <w:rFonts w:ascii="Arial" w:hAnsi="Arial" w:cs="Arial"/>
                <w:sz w:val="20"/>
              </w:rPr>
            </w:pPr>
          </w:p>
        </w:tc>
      </w:tr>
      <w:tr w:rsidR="009E349A" w:rsidRPr="004B4BDF" w:rsidTr="00E0275F">
        <w:tc>
          <w:tcPr>
            <w:tcW w:w="436" w:type="dxa"/>
          </w:tcPr>
          <w:p w:rsidR="009E349A" w:rsidRPr="004B4BDF" w:rsidRDefault="009E349A" w:rsidP="00E0275F">
            <w:pPr>
              <w:rPr>
                <w:rFonts w:ascii="Arial" w:hAnsi="Arial" w:cs="Arial"/>
                <w:sz w:val="16"/>
                <w:szCs w:val="16"/>
              </w:rPr>
            </w:pPr>
          </w:p>
        </w:tc>
        <w:tc>
          <w:tcPr>
            <w:tcW w:w="3250" w:type="dxa"/>
            <w:tcBorders>
              <w:top w:val="single" w:sz="4" w:space="0" w:color="999999"/>
            </w:tcBorders>
          </w:tcPr>
          <w:p w:rsidR="009E349A" w:rsidRPr="004B4BDF" w:rsidRDefault="009E349A" w:rsidP="00E0275F">
            <w:pPr>
              <w:jc w:val="center"/>
              <w:rPr>
                <w:rFonts w:ascii="Arial" w:hAnsi="Arial" w:cs="Arial"/>
                <w:sz w:val="16"/>
                <w:szCs w:val="16"/>
              </w:rPr>
            </w:pPr>
            <w:r w:rsidRPr="004B4BDF">
              <w:rPr>
                <w:rFonts w:ascii="Arial" w:hAnsi="Arial" w:cs="Arial"/>
                <w:sz w:val="16"/>
                <w:szCs w:val="16"/>
              </w:rPr>
              <w:t>(Kraj in datum)</w:t>
            </w:r>
          </w:p>
        </w:tc>
        <w:tc>
          <w:tcPr>
            <w:tcW w:w="2126" w:type="dxa"/>
          </w:tcPr>
          <w:p w:rsidR="009E349A" w:rsidRPr="004B4BDF" w:rsidRDefault="009E349A" w:rsidP="00E0275F">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1" allowOverlap="1">
                      <wp:simplePos x="0" y="0"/>
                      <wp:positionH relativeFrom="column">
                        <wp:posOffset>818515</wp:posOffset>
                      </wp:positionH>
                      <wp:positionV relativeFrom="paragraph">
                        <wp:posOffset>188595</wp:posOffset>
                      </wp:positionV>
                      <wp:extent cx="398780" cy="215265"/>
                      <wp:effectExtent l="0" t="1905" r="3175" b="1905"/>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F92" w:rsidRPr="00EE5EE8" w:rsidRDefault="00784F92" w:rsidP="009E349A">
                                  <w:pPr>
                                    <w:rPr>
                                      <w:rFonts w:ascii="Arial" w:hAnsi="Arial" w:cs="Arial"/>
                                      <w:sz w:val="16"/>
                                      <w:szCs w:val="16"/>
                                    </w:rPr>
                                  </w:pPr>
                                  <w:r w:rsidRPr="00EE5EE8">
                                    <w:rPr>
                                      <w:rFonts w:ascii="Arial" w:hAnsi="Arial" w:cs="Arial"/>
                                      <w:sz w:val="16"/>
                                      <w:szCs w:val="16"/>
                                    </w:rPr>
                                    <w:t>žig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6" o:spid="_x0000_s1028" type="#_x0000_t202" style="position:absolute;margin-left:64.45pt;margin-top:14.85pt;width:31.4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" stroked="f">
                      <v:textbox>
                        <w:txbxContent>
                          <w:p w:rsidR="00784F92" w:rsidRPr="00EE5EE8" w:rsidRDefault="00784F92" w:rsidP="009E349A">
                            <w:pPr>
                              <w:rPr>
                                <w:rFonts w:ascii="Arial" w:hAnsi="Arial" w:cs="Arial"/>
                                <w:sz w:val="16"/>
                                <w:szCs w:val="16"/>
                              </w:rPr>
                            </w:pPr>
                            <w:r w:rsidRPr="00EE5EE8">
                              <w:rPr>
                                <w:rFonts w:ascii="Arial" w:hAnsi="Arial" w:cs="Arial"/>
                                <w:sz w:val="16"/>
                                <w:szCs w:val="16"/>
                              </w:rPr>
                              <w:t>žig</w:t>
                            </w:r>
                          </w:p>
                        </w:txbxContent>
                      </v:textbox>
                    </v:shape>
                  </w:pict>
                </mc:Fallback>
              </mc:AlternateContent>
            </w:r>
          </w:p>
        </w:tc>
        <w:tc>
          <w:tcPr>
            <w:tcW w:w="3969" w:type="dxa"/>
            <w:tcBorders>
              <w:top w:val="single" w:sz="4" w:space="0" w:color="999999"/>
              <w:bottom w:val="single" w:sz="4" w:space="0" w:color="999999"/>
            </w:tcBorders>
          </w:tcPr>
          <w:p w:rsidR="009E349A" w:rsidRPr="004B4BDF" w:rsidRDefault="009E349A" w:rsidP="00E0275F">
            <w:pPr>
              <w:jc w:val="center"/>
              <w:rPr>
                <w:rFonts w:ascii="Arial" w:hAnsi="Arial" w:cs="Arial"/>
                <w:sz w:val="16"/>
                <w:szCs w:val="16"/>
              </w:rPr>
            </w:pPr>
            <w:r w:rsidRPr="004B4BDF">
              <w:rPr>
                <w:rFonts w:ascii="Arial" w:hAnsi="Arial" w:cs="Arial"/>
                <w:sz w:val="16"/>
                <w:szCs w:val="16"/>
              </w:rPr>
              <w:t>(ponudnik)</w:t>
            </w:r>
          </w:p>
          <w:p w:rsidR="009E349A" w:rsidRPr="004B4BDF" w:rsidRDefault="009E349A" w:rsidP="00E0275F">
            <w:pPr>
              <w:jc w:val="center"/>
              <w:rPr>
                <w:rFonts w:ascii="Arial" w:hAnsi="Arial" w:cs="Arial"/>
                <w:sz w:val="16"/>
                <w:szCs w:val="16"/>
              </w:rPr>
            </w:pPr>
          </w:p>
        </w:tc>
      </w:tr>
      <w:tr w:rsidR="009E349A" w:rsidRPr="004B4BDF" w:rsidTr="00E0275F">
        <w:tc>
          <w:tcPr>
            <w:tcW w:w="436" w:type="dxa"/>
          </w:tcPr>
          <w:p w:rsidR="009E349A" w:rsidRPr="004B4BDF" w:rsidRDefault="009E349A" w:rsidP="00E0275F">
            <w:pPr>
              <w:rPr>
                <w:rFonts w:ascii="Arial" w:hAnsi="Arial" w:cs="Arial"/>
                <w:sz w:val="16"/>
                <w:szCs w:val="16"/>
              </w:rPr>
            </w:pPr>
          </w:p>
        </w:tc>
        <w:tc>
          <w:tcPr>
            <w:tcW w:w="3250" w:type="dxa"/>
          </w:tcPr>
          <w:p w:rsidR="009E349A" w:rsidRPr="004B4BDF" w:rsidRDefault="009E349A" w:rsidP="00E0275F">
            <w:pPr>
              <w:jc w:val="center"/>
              <w:rPr>
                <w:rFonts w:ascii="Arial" w:hAnsi="Arial" w:cs="Arial"/>
                <w:sz w:val="16"/>
                <w:szCs w:val="16"/>
              </w:rPr>
            </w:pPr>
          </w:p>
        </w:tc>
        <w:tc>
          <w:tcPr>
            <w:tcW w:w="2126" w:type="dxa"/>
          </w:tcPr>
          <w:p w:rsidR="009E349A" w:rsidRPr="004B4BDF" w:rsidRDefault="009E349A" w:rsidP="00E0275F">
            <w:pPr>
              <w:rPr>
                <w:rFonts w:ascii="Arial" w:hAnsi="Arial" w:cs="Arial"/>
                <w:sz w:val="16"/>
                <w:szCs w:val="16"/>
              </w:rPr>
            </w:pPr>
          </w:p>
        </w:tc>
        <w:tc>
          <w:tcPr>
            <w:tcW w:w="3969" w:type="dxa"/>
            <w:tcBorders>
              <w:top w:val="single" w:sz="4" w:space="0" w:color="999999"/>
              <w:bottom w:val="single" w:sz="4" w:space="0" w:color="999999"/>
            </w:tcBorders>
          </w:tcPr>
          <w:p w:rsidR="009E349A" w:rsidRPr="004B4BDF" w:rsidRDefault="009E349A" w:rsidP="00E0275F">
            <w:pPr>
              <w:jc w:val="center"/>
              <w:rPr>
                <w:rFonts w:ascii="Arial" w:hAnsi="Arial" w:cs="Arial"/>
                <w:sz w:val="16"/>
                <w:szCs w:val="16"/>
              </w:rPr>
            </w:pPr>
            <w:r w:rsidRPr="004B4BDF">
              <w:rPr>
                <w:rFonts w:ascii="Arial" w:hAnsi="Arial" w:cs="Arial"/>
                <w:sz w:val="16"/>
                <w:szCs w:val="16"/>
              </w:rPr>
              <w:t>(ime in priimek pooblaščene osebe)</w:t>
            </w:r>
          </w:p>
          <w:p w:rsidR="009E349A" w:rsidRPr="004B4BDF" w:rsidRDefault="009E349A" w:rsidP="00E0275F">
            <w:pPr>
              <w:jc w:val="center"/>
              <w:rPr>
                <w:rFonts w:ascii="Arial" w:hAnsi="Arial" w:cs="Arial"/>
                <w:sz w:val="16"/>
                <w:szCs w:val="16"/>
              </w:rPr>
            </w:pPr>
          </w:p>
        </w:tc>
      </w:tr>
      <w:tr w:rsidR="009E349A" w:rsidRPr="004B4BDF" w:rsidTr="00E0275F">
        <w:tc>
          <w:tcPr>
            <w:tcW w:w="436" w:type="dxa"/>
          </w:tcPr>
          <w:p w:rsidR="009E349A" w:rsidRPr="004B4BDF" w:rsidRDefault="009E349A" w:rsidP="00E0275F">
            <w:pPr>
              <w:rPr>
                <w:rFonts w:ascii="Arial" w:hAnsi="Arial" w:cs="Arial"/>
                <w:sz w:val="16"/>
                <w:szCs w:val="16"/>
              </w:rPr>
            </w:pPr>
          </w:p>
        </w:tc>
        <w:tc>
          <w:tcPr>
            <w:tcW w:w="3250" w:type="dxa"/>
          </w:tcPr>
          <w:p w:rsidR="009E349A" w:rsidRPr="004B4BDF" w:rsidRDefault="009E349A" w:rsidP="00E0275F">
            <w:pPr>
              <w:rPr>
                <w:rFonts w:ascii="Arial" w:hAnsi="Arial" w:cs="Arial"/>
                <w:sz w:val="16"/>
                <w:szCs w:val="16"/>
              </w:rPr>
            </w:pPr>
          </w:p>
        </w:tc>
        <w:tc>
          <w:tcPr>
            <w:tcW w:w="2126" w:type="dxa"/>
          </w:tcPr>
          <w:p w:rsidR="009E349A" w:rsidRPr="004B4BDF" w:rsidRDefault="009E349A" w:rsidP="00E0275F">
            <w:pPr>
              <w:rPr>
                <w:rFonts w:ascii="Arial" w:hAnsi="Arial" w:cs="Arial"/>
                <w:sz w:val="16"/>
                <w:szCs w:val="16"/>
              </w:rPr>
            </w:pPr>
          </w:p>
        </w:tc>
        <w:tc>
          <w:tcPr>
            <w:tcW w:w="3969" w:type="dxa"/>
            <w:tcBorders>
              <w:top w:val="single" w:sz="4" w:space="0" w:color="999999"/>
            </w:tcBorders>
          </w:tcPr>
          <w:p w:rsidR="009E349A" w:rsidRPr="004B4BDF" w:rsidRDefault="009E349A" w:rsidP="00E0275F">
            <w:pPr>
              <w:jc w:val="center"/>
              <w:rPr>
                <w:rFonts w:ascii="Arial" w:hAnsi="Arial" w:cs="Arial"/>
                <w:sz w:val="16"/>
                <w:szCs w:val="16"/>
              </w:rPr>
            </w:pPr>
            <w:r w:rsidRPr="004B4BDF">
              <w:rPr>
                <w:rFonts w:ascii="Arial" w:hAnsi="Arial" w:cs="Arial"/>
                <w:sz w:val="16"/>
                <w:szCs w:val="16"/>
              </w:rPr>
              <w:t>(podpis)</w:t>
            </w:r>
          </w:p>
        </w:tc>
      </w:tr>
    </w:tbl>
    <w:p w:rsidR="009E349A" w:rsidRPr="003F22BB" w:rsidRDefault="009E349A" w:rsidP="009E349A">
      <w:pPr>
        <w:tabs>
          <w:tab w:val="left" w:pos="5580"/>
          <w:tab w:val="left" w:pos="5760"/>
          <w:tab w:val="left" w:pos="5940"/>
        </w:tabs>
        <w:rPr>
          <w:rFonts w:ascii="Arial" w:hAnsi="Arial" w:cs="Arial"/>
          <w:sz w:val="22"/>
          <w:szCs w:val="22"/>
        </w:rPr>
      </w:pPr>
    </w:p>
    <w:p w:rsidR="009E349A" w:rsidRPr="007F5095" w:rsidRDefault="009E349A" w:rsidP="009E349A">
      <w:pPr>
        <w:tabs>
          <w:tab w:val="left" w:pos="5580"/>
          <w:tab w:val="left" w:pos="5760"/>
          <w:tab w:val="left" w:pos="5940"/>
        </w:tabs>
        <w:rPr>
          <w:rFonts w:ascii="Arial" w:hAnsi="Arial" w:cs="Arial"/>
          <w:b/>
          <w:sz w:val="20"/>
        </w:rPr>
      </w:pPr>
      <w:r w:rsidRPr="003F22BB">
        <w:rPr>
          <w:rFonts w:ascii="Arial" w:hAnsi="Arial" w:cs="Arial"/>
          <w:sz w:val="22"/>
          <w:szCs w:val="22"/>
        </w:rPr>
        <w:br w:type="page"/>
      </w:r>
      <w:r w:rsidRPr="007F5095">
        <w:rPr>
          <w:rFonts w:ascii="Arial" w:hAnsi="Arial" w:cs="Arial"/>
          <w:b/>
          <w:sz w:val="20"/>
        </w:rPr>
        <w:lastRenderedPageBreak/>
        <w:t>Obrazec št. 4</w:t>
      </w:r>
    </w:p>
    <w:p w:rsidR="009E349A" w:rsidRPr="007F5095" w:rsidRDefault="009E349A" w:rsidP="009E349A">
      <w:pPr>
        <w:jc w:val="center"/>
        <w:rPr>
          <w:rFonts w:ascii="Arial" w:hAnsi="Arial" w:cs="Arial"/>
          <w:b/>
          <w:noProof/>
          <w:sz w:val="20"/>
        </w:rPr>
      </w:pPr>
      <w:r w:rsidRPr="007F5095">
        <w:rPr>
          <w:rFonts w:ascii="Arial" w:hAnsi="Arial" w:cs="Arial"/>
          <w:b/>
          <w:noProof/>
          <w:sz w:val="20"/>
        </w:rPr>
        <w:t>Osnutek</w:t>
      </w:r>
    </w:p>
    <w:p w:rsidR="009E349A" w:rsidRPr="007F5095" w:rsidRDefault="009E349A" w:rsidP="009E349A">
      <w:pPr>
        <w:rPr>
          <w:rFonts w:ascii="Arial" w:hAnsi="Arial" w:cs="Arial"/>
          <w:noProof/>
          <w:sz w:val="20"/>
        </w:rPr>
      </w:pPr>
    </w:p>
    <w:p w:rsidR="00552544" w:rsidRPr="007F5095" w:rsidRDefault="00552544" w:rsidP="009E349A">
      <w:pPr>
        <w:rPr>
          <w:rFonts w:ascii="Arial" w:hAnsi="Arial" w:cs="Arial"/>
          <w:noProof/>
          <w:sz w:val="20"/>
        </w:rPr>
      </w:pPr>
    </w:p>
    <w:p w:rsidR="00552544" w:rsidRPr="007F5095" w:rsidRDefault="00552544" w:rsidP="00552544">
      <w:pPr>
        <w:keepLines/>
        <w:rPr>
          <w:rFonts w:ascii="Arial" w:hAnsi="Arial" w:cs="Arial"/>
          <w:sz w:val="20"/>
        </w:rPr>
      </w:pPr>
      <w:r w:rsidRPr="007F5095">
        <w:rPr>
          <w:rFonts w:ascii="Arial" w:hAnsi="Arial" w:cs="Arial"/>
          <w:sz w:val="20"/>
        </w:rPr>
        <w:t xml:space="preserve">Naročnik: </w:t>
      </w:r>
    </w:p>
    <w:p w:rsidR="00552544" w:rsidRPr="007F5095" w:rsidRDefault="00552544" w:rsidP="00552544">
      <w:pPr>
        <w:keepLines/>
        <w:rPr>
          <w:rFonts w:ascii="Arial" w:hAnsi="Arial" w:cs="Arial"/>
          <w:b/>
          <w:sz w:val="20"/>
        </w:rPr>
      </w:pPr>
      <w:r w:rsidRPr="007F5095">
        <w:rPr>
          <w:rFonts w:ascii="Arial" w:hAnsi="Arial" w:cs="Arial"/>
          <w:b/>
          <w:sz w:val="20"/>
        </w:rPr>
        <w:t>UNIVERZA NA PRIMORSKEM ŠTUDENTSKI DOMOVI,</w:t>
      </w:r>
    </w:p>
    <w:p w:rsidR="00552544" w:rsidRPr="007F5095" w:rsidRDefault="00552544" w:rsidP="00552544">
      <w:pPr>
        <w:keepLines/>
        <w:rPr>
          <w:rFonts w:ascii="Arial" w:hAnsi="Arial" w:cs="Arial"/>
          <w:b/>
          <w:sz w:val="20"/>
        </w:rPr>
      </w:pPr>
      <w:r w:rsidRPr="007F5095">
        <w:rPr>
          <w:rFonts w:ascii="Arial" w:hAnsi="Arial" w:cs="Arial"/>
          <w:b/>
          <w:sz w:val="20"/>
        </w:rPr>
        <w:t>Ankaranska 7, 6000 Koper,</w:t>
      </w:r>
    </w:p>
    <w:p w:rsidR="004D6713" w:rsidRDefault="00552544" w:rsidP="004D6713">
      <w:pPr>
        <w:pStyle w:val="Golobesedilo"/>
        <w:jc w:val="both"/>
        <w:rPr>
          <w:rFonts w:ascii="Calibri" w:hAnsi="Calibri" w:cs="Arial"/>
          <w:sz w:val="22"/>
          <w:szCs w:val="22"/>
        </w:rPr>
      </w:pPr>
      <w:r w:rsidRPr="007F5095">
        <w:rPr>
          <w:rFonts w:ascii="Arial" w:hAnsi="Arial" w:cs="Arial"/>
        </w:rPr>
        <w:t>ki jih po pooblastilu</w:t>
      </w:r>
      <w:r w:rsidR="00F52D3C">
        <w:rPr>
          <w:rFonts w:ascii="Arial" w:hAnsi="Arial" w:cs="Arial"/>
        </w:rPr>
        <w:t xml:space="preserve"> št.</w:t>
      </w:r>
      <w:r w:rsidRPr="007F5095">
        <w:rPr>
          <w:rFonts w:ascii="Arial" w:hAnsi="Arial" w:cs="Arial"/>
        </w:rPr>
        <w:t xml:space="preserve"> </w:t>
      </w:r>
      <w:r w:rsidR="00F52D3C">
        <w:rPr>
          <w:rFonts w:ascii="Calibri" w:hAnsi="Calibri" w:cs="Arial"/>
          <w:sz w:val="22"/>
          <w:szCs w:val="22"/>
        </w:rPr>
        <w:t>1143-36/2020 z dne 1.4.2020</w:t>
      </w:r>
      <w:r w:rsidR="004D6713">
        <w:rPr>
          <w:rFonts w:ascii="Calibri" w:hAnsi="Calibri" w:cs="Arial"/>
          <w:sz w:val="22"/>
          <w:szCs w:val="22"/>
        </w:rPr>
        <w:t xml:space="preserve"> </w:t>
      </w:r>
      <w:r w:rsidRPr="007F5095">
        <w:rPr>
          <w:rFonts w:ascii="Arial" w:hAnsi="Arial" w:cs="Arial"/>
        </w:rPr>
        <w:t xml:space="preserve">zastopa </w:t>
      </w:r>
      <w:r w:rsidR="004D6713">
        <w:rPr>
          <w:rFonts w:ascii="Calibri" w:hAnsi="Calibri" w:cs="Arial"/>
          <w:sz w:val="22"/>
          <w:szCs w:val="22"/>
        </w:rPr>
        <w:t>Viljem Tisnikar, direktor UP ŠD</w:t>
      </w:r>
    </w:p>
    <w:p w:rsidR="00552544" w:rsidRPr="007F5095" w:rsidRDefault="00552544" w:rsidP="00552544">
      <w:pPr>
        <w:rPr>
          <w:rFonts w:ascii="Arial" w:hAnsi="Arial" w:cs="Arial"/>
          <w:sz w:val="20"/>
        </w:rPr>
      </w:pPr>
      <w:r w:rsidRPr="007F5095">
        <w:rPr>
          <w:rFonts w:ascii="Arial" w:hAnsi="Arial" w:cs="Arial"/>
          <w:sz w:val="20"/>
        </w:rPr>
        <w:t xml:space="preserve">Matična št.: 1810014000, </w:t>
      </w:r>
    </w:p>
    <w:p w:rsidR="00552544" w:rsidRPr="007F5095" w:rsidRDefault="00552544" w:rsidP="00552544">
      <w:pPr>
        <w:rPr>
          <w:rFonts w:ascii="Arial" w:hAnsi="Arial" w:cs="Arial"/>
          <w:sz w:val="20"/>
        </w:rPr>
      </w:pPr>
      <w:r w:rsidRPr="007F5095">
        <w:rPr>
          <w:rFonts w:ascii="Arial" w:hAnsi="Arial" w:cs="Arial"/>
          <w:sz w:val="20"/>
        </w:rPr>
        <w:t>Id.št.za DDV: SI71633065</w:t>
      </w:r>
    </w:p>
    <w:p w:rsidR="00552544" w:rsidRPr="007F5095" w:rsidRDefault="00552544" w:rsidP="00552544">
      <w:pPr>
        <w:keepLines/>
        <w:rPr>
          <w:rFonts w:ascii="Arial" w:hAnsi="Arial" w:cs="Arial"/>
          <w:sz w:val="20"/>
        </w:rPr>
      </w:pPr>
    </w:p>
    <w:p w:rsidR="00552544" w:rsidRPr="007F5095" w:rsidRDefault="00552544" w:rsidP="00552544">
      <w:pPr>
        <w:keepLines/>
        <w:rPr>
          <w:rFonts w:ascii="Arial" w:hAnsi="Arial" w:cs="Arial"/>
          <w:sz w:val="20"/>
        </w:rPr>
      </w:pPr>
      <w:r w:rsidRPr="007F5095">
        <w:rPr>
          <w:rFonts w:ascii="Arial" w:hAnsi="Arial" w:cs="Arial"/>
          <w:sz w:val="20"/>
        </w:rPr>
        <w:t>in</w:t>
      </w:r>
    </w:p>
    <w:p w:rsidR="00552544" w:rsidRPr="007F5095" w:rsidRDefault="00552544" w:rsidP="00552544">
      <w:pPr>
        <w:keepLines/>
        <w:rPr>
          <w:rFonts w:ascii="Arial" w:hAnsi="Arial" w:cs="Arial"/>
          <w:sz w:val="20"/>
        </w:rPr>
      </w:pPr>
    </w:p>
    <w:p w:rsidR="00552544" w:rsidRPr="007F5095" w:rsidRDefault="00552544" w:rsidP="00552544">
      <w:pPr>
        <w:keepLines/>
        <w:rPr>
          <w:rFonts w:ascii="Arial" w:hAnsi="Arial" w:cs="Arial"/>
          <w:sz w:val="20"/>
        </w:rPr>
      </w:pPr>
      <w:r w:rsidRPr="007F5095">
        <w:rPr>
          <w:rFonts w:ascii="Arial" w:hAnsi="Arial" w:cs="Arial"/>
          <w:sz w:val="20"/>
        </w:rPr>
        <w:t>Izvajalec:</w:t>
      </w:r>
    </w:p>
    <w:p w:rsidR="00552544" w:rsidRPr="007F5095" w:rsidRDefault="00552544" w:rsidP="00552544">
      <w:pPr>
        <w:keepLines/>
        <w:rPr>
          <w:rFonts w:ascii="Arial" w:hAnsi="Arial" w:cs="Arial"/>
          <w:b/>
          <w:sz w:val="20"/>
        </w:rPr>
      </w:pPr>
      <w:r w:rsidRPr="007F5095">
        <w:rPr>
          <w:rFonts w:ascii="Arial" w:hAnsi="Arial" w:cs="Arial"/>
          <w:b/>
          <w:sz w:val="20"/>
        </w:rPr>
        <w:t>_________________________________,</w:t>
      </w:r>
    </w:p>
    <w:p w:rsidR="00552544" w:rsidRPr="007F5095" w:rsidRDefault="00552544" w:rsidP="00552544">
      <w:pPr>
        <w:keepLines/>
        <w:rPr>
          <w:rFonts w:ascii="Arial" w:hAnsi="Arial" w:cs="Arial"/>
          <w:sz w:val="20"/>
        </w:rPr>
      </w:pPr>
      <w:r w:rsidRPr="007F5095">
        <w:rPr>
          <w:rFonts w:ascii="Arial" w:hAnsi="Arial" w:cs="Arial"/>
          <w:b/>
          <w:sz w:val="20"/>
        </w:rPr>
        <w:t>_________________________________</w:t>
      </w:r>
      <w:r w:rsidRPr="007F5095">
        <w:rPr>
          <w:rFonts w:ascii="Arial" w:hAnsi="Arial" w:cs="Arial"/>
          <w:sz w:val="20"/>
        </w:rPr>
        <w:t>,</w:t>
      </w:r>
    </w:p>
    <w:p w:rsidR="00552544" w:rsidRPr="007F5095" w:rsidRDefault="00552544" w:rsidP="00552544">
      <w:pPr>
        <w:keepLines/>
        <w:rPr>
          <w:rFonts w:ascii="Arial" w:hAnsi="Arial" w:cs="Arial"/>
          <w:sz w:val="20"/>
        </w:rPr>
      </w:pPr>
      <w:r w:rsidRPr="007F5095">
        <w:rPr>
          <w:rFonts w:ascii="Arial" w:hAnsi="Arial" w:cs="Arial"/>
          <w:sz w:val="20"/>
        </w:rPr>
        <w:t>ki ga zastopa _________________</w:t>
      </w:r>
    </w:p>
    <w:p w:rsidR="00552544" w:rsidRPr="007F5095" w:rsidRDefault="00552544" w:rsidP="00552544">
      <w:pPr>
        <w:rPr>
          <w:rFonts w:ascii="Arial" w:hAnsi="Arial" w:cs="Arial"/>
          <w:sz w:val="20"/>
        </w:rPr>
      </w:pPr>
      <w:r w:rsidRPr="007F5095">
        <w:rPr>
          <w:rFonts w:ascii="Arial" w:hAnsi="Arial" w:cs="Arial"/>
          <w:sz w:val="20"/>
        </w:rPr>
        <w:t>Matična št.: _________________,</w:t>
      </w:r>
    </w:p>
    <w:p w:rsidR="00552544" w:rsidRPr="007F5095" w:rsidRDefault="00552544" w:rsidP="00552544">
      <w:pPr>
        <w:rPr>
          <w:rFonts w:ascii="Arial" w:hAnsi="Arial" w:cs="Arial"/>
          <w:sz w:val="20"/>
        </w:rPr>
      </w:pPr>
      <w:r w:rsidRPr="007F5095">
        <w:rPr>
          <w:rFonts w:ascii="Arial" w:hAnsi="Arial" w:cs="Arial"/>
          <w:sz w:val="20"/>
        </w:rPr>
        <w:t>Id.št.za DDV: SI______________</w:t>
      </w:r>
    </w:p>
    <w:p w:rsidR="00552544" w:rsidRPr="007F5095" w:rsidRDefault="00552544" w:rsidP="00552544">
      <w:pPr>
        <w:keepLines/>
        <w:rPr>
          <w:rFonts w:ascii="Arial" w:hAnsi="Arial" w:cs="Arial"/>
          <w:sz w:val="20"/>
        </w:rPr>
      </w:pPr>
    </w:p>
    <w:p w:rsidR="00552544" w:rsidRPr="007F5095" w:rsidRDefault="00552544" w:rsidP="00552544">
      <w:pPr>
        <w:keepLines/>
        <w:rPr>
          <w:rFonts w:ascii="Arial" w:hAnsi="Arial" w:cs="Arial"/>
          <w:sz w:val="20"/>
        </w:rPr>
      </w:pPr>
    </w:p>
    <w:p w:rsidR="00552544" w:rsidRPr="007F5095" w:rsidRDefault="00552544" w:rsidP="00552544">
      <w:pPr>
        <w:keepLines/>
        <w:rPr>
          <w:rFonts w:ascii="Arial" w:hAnsi="Arial" w:cs="Arial"/>
          <w:sz w:val="20"/>
        </w:rPr>
      </w:pPr>
      <w:r w:rsidRPr="007F5095">
        <w:rPr>
          <w:rFonts w:ascii="Arial" w:hAnsi="Arial" w:cs="Arial"/>
          <w:sz w:val="20"/>
        </w:rPr>
        <w:t>skleneta naslednjo</w:t>
      </w:r>
    </w:p>
    <w:p w:rsidR="00552544" w:rsidRPr="007F5095" w:rsidRDefault="00552544" w:rsidP="00552544">
      <w:pPr>
        <w:keepLines/>
        <w:rPr>
          <w:rFonts w:ascii="Arial" w:hAnsi="Arial" w:cs="Arial"/>
          <w:sz w:val="20"/>
        </w:rPr>
      </w:pPr>
    </w:p>
    <w:p w:rsidR="000F7647" w:rsidRDefault="00505E64" w:rsidP="003D2B7D">
      <w:pPr>
        <w:keepLines/>
        <w:jc w:val="center"/>
        <w:rPr>
          <w:rFonts w:ascii="Arial" w:hAnsi="Arial" w:cs="Arial"/>
          <w:b/>
          <w:sz w:val="20"/>
        </w:rPr>
      </w:pPr>
      <w:r>
        <w:rPr>
          <w:rFonts w:ascii="Arial" w:hAnsi="Arial" w:cs="Arial"/>
          <w:b/>
          <w:sz w:val="20"/>
        </w:rPr>
        <w:t>Pogodbo za i</w:t>
      </w:r>
      <w:r w:rsidRPr="009909F2">
        <w:rPr>
          <w:rFonts w:ascii="Arial" w:hAnsi="Arial" w:cs="Arial"/>
          <w:b/>
          <w:sz w:val="20"/>
        </w:rPr>
        <w:t xml:space="preserve">nvesticijsko vzdrževalna dela </w:t>
      </w:r>
      <w:r>
        <w:rPr>
          <w:rFonts w:ascii="Arial" w:hAnsi="Arial" w:cs="Arial"/>
          <w:b/>
          <w:sz w:val="20"/>
        </w:rPr>
        <w:t>–</w:t>
      </w:r>
      <w:r w:rsidR="000F7647" w:rsidRPr="000F7647">
        <w:rPr>
          <w:rFonts w:ascii="Arial" w:hAnsi="Arial" w:cs="Arial"/>
          <w:sz w:val="20"/>
        </w:rPr>
        <w:t xml:space="preserve"> </w:t>
      </w:r>
      <w:r w:rsidR="00D845B5" w:rsidRPr="00D845B5">
        <w:rPr>
          <w:rFonts w:ascii="Arial" w:hAnsi="Arial" w:cs="Arial"/>
          <w:b/>
          <w:sz w:val="20"/>
        </w:rPr>
        <w:t>dobava in montaža nadstreškov v ŠD Portorož</w:t>
      </w:r>
    </w:p>
    <w:p w:rsidR="00552544" w:rsidRPr="007F5095" w:rsidRDefault="00A23C46" w:rsidP="003D2B7D">
      <w:pPr>
        <w:keepLines/>
        <w:jc w:val="center"/>
        <w:rPr>
          <w:rFonts w:ascii="Arial" w:hAnsi="Arial" w:cs="Arial"/>
          <w:b/>
          <w:sz w:val="20"/>
        </w:rPr>
      </w:pPr>
      <w:r>
        <w:rPr>
          <w:rFonts w:ascii="Arial" w:hAnsi="Arial" w:cs="Arial"/>
          <w:b/>
          <w:sz w:val="20"/>
        </w:rPr>
        <w:t>š</w:t>
      </w:r>
      <w:r w:rsidR="00505E64">
        <w:rPr>
          <w:rFonts w:ascii="Arial" w:hAnsi="Arial" w:cs="Arial"/>
          <w:b/>
          <w:sz w:val="20"/>
        </w:rPr>
        <w:t>t.: UPŠD-INV-</w:t>
      </w:r>
      <w:r w:rsidR="00D845B5">
        <w:rPr>
          <w:rFonts w:ascii="Arial" w:hAnsi="Arial" w:cs="Arial"/>
          <w:b/>
          <w:sz w:val="20"/>
        </w:rPr>
        <w:t>20</w:t>
      </w:r>
      <w:r w:rsidR="007D773A">
        <w:rPr>
          <w:rFonts w:ascii="Arial" w:hAnsi="Arial" w:cs="Arial"/>
          <w:b/>
          <w:sz w:val="20"/>
        </w:rPr>
        <w:t>/20</w:t>
      </w:r>
      <w:r w:rsidR="00D845B5">
        <w:rPr>
          <w:rFonts w:ascii="Arial" w:hAnsi="Arial" w:cs="Arial"/>
          <w:b/>
          <w:sz w:val="20"/>
        </w:rPr>
        <w:t>20</w:t>
      </w:r>
    </w:p>
    <w:p w:rsidR="00552544" w:rsidRPr="007F5095" w:rsidRDefault="00552544" w:rsidP="00552544">
      <w:pPr>
        <w:keepLines/>
        <w:ind w:left="3545" w:firstLine="709"/>
        <w:rPr>
          <w:rFonts w:ascii="Arial" w:hAnsi="Arial" w:cs="Arial"/>
          <w:sz w:val="20"/>
        </w:rPr>
      </w:pPr>
    </w:p>
    <w:p w:rsidR="0029053B" w:rsidRPr="007F5095" w:rsidRDefault="0029053B" w:rsidP="0029053B">
      <w:pPr>
        <w:jc w:val="center"/>
        <w:rPr>
          <w:rFonts w:ascii="Arial" w:hAnsi="Arial" w:cs="Arial"/>
          <w:b/>
          <w:sz w:val="20"/>
        </w:rPr>
      </w:pPr>
      <w:r w:rsidRPr="007F5095">
        <w:rPr>
          <w:rFonts w:ascii="Arial" w:hAnsi="Arial" w:cs="Arial"/>
          <w:b/>
          <w:sz w:val="20"/>
        </w:rPr>
        <w:t>Uvodna določba</w:t>
      </w:r>
    </w:p>
    <w:p w:rsidR="0029053B" w:rsidRPr="007F5095" w:rsidRDefault="0029053B" w:rsidP="0029053B">
      <w:pPr>
        <w:jc w:val="center"/>
        <w:rPr>
          <w:rFonts w:ascii="Arial" w:hAnsi="Arial" w:cs="Arial"/>
          <w:b/>
          <w:sz w:val="20"/>
        </w:rPr>
      </w:pPr>
    </w:p>
    <w:p w:rsidR="0029053B" w:rsidRPr="007F5095" w:rsidRDefault="0029053B" w:rsidP="0029053B">
      <w:pPr>
        <w:numPr>
          <w:ilvl w:val="0"/>
          <w:numId w:val="5"/>
        </w:numPr>
        <w:overflowPunct/>
        <w:jc w:val="center"/>
        <w:textAlignment w:val="auto"/>
        <w:rPr>
          <w:rFonts w:ascii="Arial" w:hAnsi="Arial" w:cs="Arial"/>
          <w:bCs/>
          <w:sz w:val="20"/>
        </w:rPr>
      </w:pPr>
      <w:r w:rsidRPr="007F5095">
        <w:rPr>
          <w:rFonts w:ascii="Arial" w:hAnsi="Arial" w:cs="Arial"/>
          <w:bCs/>
          <w:sz w:val="20"/>
        </w:rPr>
        <w:t xml:space="preserve">člen </w:t>
      </w:r>
    </w:p>
    <w:p w:rsidR="0029053B" w:rsidRPr="007F5095" w:rsidRDefault="0029053B" w:rsidP="0029053B">
      <w:pPr>
        <w:overflowPunct/>
        <w:jc w:val="both"/>
        <w:textAlignment w:val="auto"/>
        <w:rPr>
          <w:rFonts w:ascii="Arial" w:hAnsi="Arial" w:cs="Arial"/>
          <w:bCs/>
          <w:sz w:val="20"/>
        </w:rPr>
      </w:pPr>
    </w:p>
    <w:p w:rsidR="0029053B" w:rsidRPr="007F5095" w:rsidRDefault="0029053B" w:rsidP="0029053B">
      <w:pPr>
        <w:jc w:val="both"/>
        <w:rPr>
          <w:rFonts w:ascii="Arial" w:hAnsi="Arial" w:cs="Arial"/>
          <w:sz w:val="20"/>
        </w:rPr>
      </w:pPr>
      <w:r w:rsidRPr="007F5095">
        <w:rPr>
          <w:rFonts w:ascii="Arial" w:hAnsi="Arial" w:cs="Arial"/>
          <w:sz w:val="20"/>
        </w:rPr>
        <w:t>Pogodbeni stranki uvodoma ugotavljata, da je bil izvajalec izbran na podlagi izvedenega povpraševanja št. ___________, z dne ___________, ter po ponudbi izvajalca št. _______________ z dne ___________ (v nadaljevanju: ponudba izvajalca).</w:t>
      </w:r>
    </w:p>
    <w:p w:rsidR="0029053B" w:rsidRPr="007F5095" w:rsidRDefault="0029053B" w:rsidP="0029053B">
      <w:pPr>
        <w:rPr>
          <w:rFonts w:ascii="Arial" w:hAnsi="Arial" w:cs="Arial"/>
          <w:sz w:val="20"/>
        </w:rPr>
      </w:pPr>
    </w:p>
    <w:p w:rsidR="0029053B" w:rsidRPr="007F5095" w:rsidRDefault="0029053B" w:rsidP="0029053B">
      <w:pPr>
        <w:rPr>
          <w:rFonts w:ascii="Arial" w:hAnsi="Arial" w:cs="Arial"/>
          <w:sz w:val="20"/>
        </w:rPr>
      </w:pPr>
    </w:p>
    <w:p w:rsidR="0029053B" w:rsidRPr="007F5095" w:rsidRDefault="0029053B" w:rsidP="0029053B">
      <w:pPr>
        <w:jc w:val="center"/>
        <w:rPr>
          <w:rFonts w:ascii="Arial" w:hAnsi="Arial" w:cs="Arial"/>
          <w:b/>
          <w:sz w:val="20"/>
        </w:rPr>
      </w:pPr>
      <w:r w:rsidRPr="007F5095">
        <w:rPr>
          <w:rFonts w:ascii="Arial" w:hAnsi="Arial" w:cs="Arial"/>
          <w:b/>
          <w:sz w:val="20"/>
        </w:rPr>
        <w:t>Predmet pogodbe</w:t>
      </w:r>
    </w:p>
    <w:p w:rsidR="0029053B" w:rsidRPr="007F5095" w:rsidRDefault="0029053B" w:rsidP="0029053B">
      <w:pPr>
        <w:jc w:val="center"/>
        <w:rPr>
          <w:rFonts w:ascii="Arial" w:hAnsi="Arial" w:cs="Arial"/>
          <w:b/>
          <w:sz w:val="20"/>
        </w:rPr>
      </w:pPr>
    </w:p>
    <w:p w:rsidR="0029053B" w:rsidRPr="007F5095" w:rsidRDefault="0029053B" w:rsidP="0029053B">
      <w:pPr>
        <w:numPr>
          <w:ilvl w:val="0"/>
          <w:numId w:val="5"/>
        </w:numPr>
        <w:overflowPunct/>
        <w:jc w:val="center"/>
        <w:textAlignment w:val="auto"/>
        <w:rPr>
          <w:rFonts w:ascii="Arial" w:hAnsi="Arial" w:cs="Arial"/>
          <w:sz w:val="20"/>
        </w:rPr>
      </w:pPr>
      <w:r w:rsidRPr="007F5095">
        <w:rPr>
          <w:rFonts w:ascii="Arial" w:hAnsi="Arial" w:cs="Arial"/>
          <w:sz w:val="20"/>
        </w:rPr>
        <w:t>člen</w:t>
      </w:r>
    </w:p>
    <w:p w:rsidR="0029053B" w:rsidRPr="007F5095" w:rsidRDefault="0029053B" w:rsidP="0029053B">
      <w:pPr>
        <w:jc w:val="center"/>
        <w:rPr>
          <w:rFonts w:ascii="Arial" w:hAnsi="Arial" w:cs="Arial"/>
          <w:sz w:val="20"/>
        </w:rPr>
      </w:pPr>
    </w:p>
    <w:p w:rsidR="003D2B7D" w:rsidRDefault="0029053B" w:rsidP="009909F2">
      <w:pPr>
        <w:jc w:val="both"/>
        <w:rPr>
          <w:rFonts w:ascii="Arial" w:hAnsi="Arial" w:cs="Arial"/>
          <w:sz w:val="20"/>
        </w:rPr>
      </w:pPr>
      <w:r w:rsidRPr="007F5095">
        <w:rPr>
          <w:rFonts w:ascii="Arial" w:hAnsi="Arial" w:cs="Arial"/>
          <w:sz w:val="20"/>
        </w:rPr>
        <w:t xml:space="preserve">S to pogodbo </w:t>
      </w:r>
      <w:r w:rsidRPr="007F5095">
        <w:rPr>
          <w:rFonts w:ascii="Arial" w:hAnsi="Arial" w:cs="Arial"/>
          <w:color w:val="000000"/>
          <w:sz w:val="20"/>
        </w:rPr>
        <w:t xml:space="preserve">naročnik oddaja, izvajalec pa prevzeme v </w:t>
      </w:r>
      <w:r w:rsidRPr="007F5095">
        <w:rPr>
          <w:rFonts w:ascii="Arial" w:hAnsi="Arial" w:cs="Arial"/>
          <w:sz w:val="20"/>
        </w:rPr>
        <w:t xml:space="preserve">izvedbo </w:t>
      </w:r>
      <w:r w:rsidR="003D2B7D" w:rsidRPr="003D2B7D">
        <w:rPr>
          <w:rFonts w:ascii="Arial" w:hAnsi="Arial" w:cs="Arial"/>
          <w:sz w:val="20"/>
        </w:rPr>
        <w:t>'</w:t>
      </w:r>
      <w:r w:rsidR="009909F2" w:rsidRPr="009909F2">
        <w:rPr>
          <w:rFonts w:ascii="Arial" w:hAnsi="Arial" w:cs="Arial"/>
          <w:b/>
          <w:sz w:val="20"/>
        </w:rPr>
        <w:t xml:space="preserve"> </w:t>
      </w:r>
      <w:r w:rsidR="009909F2" w:rsidRPr="00EB0DCA">
        <w:rPr>
          <w:rFonts w:ascii="Arial" w:hAnsi="Arial" w:cs="Arial"/>
          <w:b/>
          <w:sz w:val="20"/>
        </w:rPr>
        <w:t>Investicijsko vzdrževalna dela -</w:t>
      </w:r>
      <w:r w:rsidR="0007376B" w:rsidRPr="000F7647">
        <w:rPr>
          <w:rFonts w:ascii="Arial" w:hAnsi="Arial" w:cs="Arial"/>
          <w:b/>
          <w:sz w:val="20"/>
        </w:rPr>
        <w:t xml:space="preserve"> </w:t>
      </w:r>
      <w:r w:rsidR="00D845B5" w:rsidRPr="00D845B5">
        <w:rPr>
          <w:rFonts w:ascii="Arial" w:hAnsi="Arial" w:cs="Arial"/>
          <w:b/>
          <w:sz w:val="20"/>
        </w:rPr>
        <w:t>dobava in montaža nadstreškov v ŠD Portorož</w:t>
      </w:r>
      <w:r w:rsidR="000F7647" w:rsidRPr="000F7647">
        <w:rPr>
          <w:rFonts w:ascii="Arial" w:hAnsi="Arial" w:cs="Arial"/>
          <w:b/>
          <w:sz w:val="20"/>
        </w:rPr>
        <w:t xml:space="preserve"> </w:t>
      </w:r>
      <w:r w:rsidR="003D2B7D" w:rsidRPr="003D2B7D">
        <w:rPr>
          <w:rFonts w:ascii="Arial" w:hAnsi="Arial" w:cs="Arial"/>
          <w:sz w:val="20"/>
        </w:rPr>
        <w:t>'.</w:t>
      </w:r>
    </w:p>
    <w:p w:rsidR="0029053B" w:rsidRPr="007F5095" w:rsidRDefault="0029053B" w:rsidP="0029053B">
      <w:pPr>
        <w:pStyle w:val="Telobesedila2"/>
        <w:spacing w:after="0" w:line="240" w:lineRule="auto"/>
        <w:rPr>
          <w:rFonts w:ascii="Arial" w:hAnsi="Arial" w:cs="Arial"/>
          <w:sz w:val="20"/>
        </w:rPr>
      </w:pPr>
      <w:r w:rsidRPr="007F5095">
        <w:rPr>
          <w:rFonts w:ascii="Arial" w:hAnsi="Arial" w:cs="Arial"/>
          <w:sz w:val="20"/>
        </w:rPr>
        <w:t xml:space="preserve">Specifikacija oddanih oziroma prevzetih del iz predhodnega odstavka je razvidna iz ponudbe izvajalca, pogojev povpraševanja in </w:t>
      </w:r>
      <w:r w:rsidR="0007376B">
        <w:rPr>
          <w:rFonts w:ascii="Arial" w:hAnsi="Arial" w:cs="Arial"/>
          <w:sz w:val="20"/>
        </w:rPr>
        <w:t>projekta za izvedbo del.</w:t>
      </w:r>
    </w:p>
    <w:p w:rsidR="0029053B" w:rsidRPr="007F5095" w:rsidRDefault="0029053B" w:rsidP="0029053B">
      <w:pPr>
        <w:jc w:val="both"/>
        <w:rPr>
          <w:rFonts w:ascii="Arial" w:hAnsi="Arial" w:cs="Arial"/>
          <w:b/>
          <w:color w:val="000000"/>
          <w:sz w:val="20"/>
        </w:rPr>
      </w:pPr>
    </w:p>
    <w:p w:rsidR="0029053B" w:rsidRPr="007F5095" w:rsidRDefault="0029053B" w:rsidP="0029053B">
      <w:pPr>
        <w:overflowPunct/>
        <w:autoSpaceDE/>
        <w:autoSpaceDN/>
        <w:adjustRightInd/>
        <w:spacing w:after="200" w:line="276" w:lineRule="auto"/>
        <w:textAlignment w:val="auto"/>
        <w:rPr>
          <w:rFonts w:ascii="Arial" w:hAnsi="Arial" w:cs="Arial"/>
          <w:sz w:val="20"/>
        </w:rPr>
      </w:pPr>
      <w:r w:rsidRPr="007F5095">
        <w:rPr>
          <w:rFonts w:ascii="Arial" w:hAnsi="Arial" w:cs="Arial"/>
          <w:sz w:val="20"/>
        </w:rPr>
        <w:t xml:space="preserve">Pogodbena vrednost za izvedbo del  te pogodbe je določena na osnovi ponudbe </w:t>
      </w:r>
      <w:r w:rsidRPr="007F5095">
        <w:rPr>
          <w:rFonts w:ascii="Arial" w:hAnsi="Arial" w:cs="Arial"/>
          <w:color w:val="000000"/>
          <w:sz w:val="20"/>
        </w:rPr>
        <w:t xml:space="preserve">št. _______________ z dne ______________ </w:t>
      </w:r>
      <w:r w:rsidRPr="007F5095">
        <w:rPr>
          <w:rFonts w:ascii="Arial" w:hAnsi="Arial" w:cs="Arial"/>
          <w:sz w:val="20"/>
        </w:rPr>
        <w:t xml:space="preserve">in je sestavni del te pogodbe </w:t>
      </w:r>
      <w:r w:rsidRPr="007F5095">
        <w:rPr>
          <w:rFonts w:ascii="Arial" w:hAnsi="Arial" w:cs="Arial"/>
          <w:color w:val="000000"/>
          <w:sz w:val="20"/>
        </w:rPr>
        <w:t xml:space="preserve">ter znaša:  </w:t>
      </w:r>
    </w:p>
    <w:p w:rsidR="0029053B" w:rsidRPr="007F5095" w:rsidRDefault="0029053B" w:rsidP="0029053B">
      <w:pPr>
        <w:rPr>
          <w:rFonts w:ascii="Arial" w:hAnsi="Arial" w:cs="Arial"/>
          <w:sz w:val="20"/>
        </w:rPr>
      </w:pPr>
    </w:p>
    <w:p w:rsidR="0029053B" w:rsidRPr="007F5095" w:rsidRDefault="0029053B" w:rsidP="0029053B">
      <w:pPr>
        <w:jc w:val="center"/>
        <w:rPr>
          <w:rFonts w:ascii="Arial" w:hAnsi="Arial" w:cs="Arial"/>
          <w:b/>
          <w:color w:val="000000"/>
          <w:sz w:val="20"/>
        </w:rPr>
      </w:pPr>
      <w:r w:rsidRPr="007F5095">
        <w:rPr>
          <w:rFonts w:ascii="Arial" w:hAnsi="Arial" w:cs="Arial"/>
          <w:b/>
          <w:color w:val="000000"/>
          <w:sz w:val="20"/>
        </w:rPr>
        <w:t>____________________EUR</w:t>
      </w:r>
    </w:p>
    <w:p w:rsidR="0029053B" w:rsidRPr="007F5095" w:rsidRDefault="0029053B" w:rsidP="0029053B">
      <w:pPr>
        <w:jc w:val="center"/>
        <w:rPr>
          <w:rFonts w:ascii="Arial" w:hAnsi="Arial" w:cs="Arial"/>
          <w:b/>
          <w:sz w:val="20"/>
        </w:rPr>
      </w:pPr>
    </w:p>
    <w:p w:rsidR="0029053B" w:rsidRPr="007F5095" w:rsidRDefault="0029053B" w:rsidP="0029053B">
      <w:pPr>
        <w:jc w:val="center"/>
        <w:rPr>
          <w:rFonts w:ascii="Arial" w:hAnsi="Arial" w:cs="Arial"/>
          <w:sz w:val="20"/>
        </w:rPr>
      </w:pPr>
      <w:r w:rsidRPr="007F5095">
        <w:rPr>
          <w:rFonts w:ascii="Arial" w:hAnsi="Arial" w:cs="Arial"/>
          <w:sz w:val="20"/>
        </w:rPr>
        <w:t xml:space="preserve"> (z besedo:  ___________________________________________in ___/100) </w:t>
      </w:r>
    </w:p>
    <w:p w:rsidR="0029053B" w:rsidRPr="007F5095" w:rsidRDefault="0029053B" w:rsidP="0029053B">
      <w:pPr>
        <w:jc w:val="cente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V pogodbeno ceno JE vključen DDV.</w:t>
      </w:r>
    </w:p>
    <w:tbl>
      <w:tblPr>
        <w:tblW w:w="0" w:type="auto"/>
        <w:tblInd w:w="55" w:type="dxa"/>
        <w:tblLayout w:type="fixed"/>
        <w:tblCellMar>
          <w:left w:w="70" w:type="dxa"/>
          <w:right w:w="70" w:type="dxa"/>
        </w:tblCellMar>
        <w:tblLook w:val="0000" w:firstRow="0" w:lastRow="0" w:firstColumn="0" w:lastColumn="0" w:noHBand="0" w:noVBand="0"/>
      </w:tblPr>
      <w:tblGrid>
        <w:gridCol w:w="2283"/>
        <w:gridCol w:w="2013"/>
        <w:gridCol w:w="900"/>
      </w:tblGrid>
      <w:tr w:rsidR="0029053B" w:rsidRPr="007F5095" w:rsidTr="001563FB">
        <w:trPr>
          <w:trHeight w:val="330"/>
        </w:trPr>
        <w:tc>
          <w:tcPr>
            <w:tcW w:w="2283" w:type="dxa"/>
            <w:vAlign w:val="bottom"/>
          </w:tcPr>
          <w:p w:rsidR="0029053B" w:rsidRPr="007F5095" w:rsidRDefault="0029053B" w:rsidP="001563FB">
            <w:pPr>
              <w:rPr>
                <w:rFonts w:ascii="Arial" w:hAnsi="Arial" w:cs="Arial"/>
                <w:color w:val="000000"/>
                <w:sz w:val="20"/>
              </w:rPr>
            </w:pPr>
            <w:r w:rsidRPr="007F5095">
              <w:rPr>
                <w:rFonts w:ascii="Arial" w:hAnsi="Arial" w:cs="Arial"/>
                <w:color w:val="000000"/>
                <w:sz w:val="20"/>
              </w:rPr>
              <w:t>vrednost brez DDV:</w:t>
            </w:r>
          </w:p>
        </w:tc>
        <w:tc>
          <w:tcPr>
            <w:tcW w:w="2013" w:type="dxa"/>
            <w:vAlign w:val="bottom"/>
          </w:tcPr>
          <w:p w:rsidR="0029053B" w:rsidRPr="007F5095" w:rsidRDefault="0029053B" w:rsidP="001563FB">
            <w:pPr>
              <w:jc w:val="right"/>
              <w:rPr>
                <w:rFonts w:ascii="Arial" w:hAnsi="Arial" w:cs="Arial"/>
                <w:color w:val="000000"/>
                <w:sz w:val="20"/>
              </w:rPr>
            </w:pPr>
          </w:p>
        </w:tc>
        <w:tc>
          <w:tcPr>
            <w:tcW w:w="900" w:type="dxa"/>
            <w:vAlign w:val="bottom"/>
          </w:tcPr>
          <w:p w:rsidR="0029053B" w:rsidRPr="007F5095" w:rsidRDefault="0029053B" w:rsidP="001563FB">
            <w:pPr>
              <w:jc w:val="right"/>
              <w:rPr>
                <w:rFonts w:ascii="Arial" w:hAnsi="Arial" w:cs="Arial"/>
                <w:color w:val="000000"/>
                <w:sz w:val="20"/>
              </w:rPr>
            </w:pPr>
            <w:r w:rsidRPr="007F5095">
              <w:rPr>
                <w:rFonts w:ascii="Arial" w:hAnsi="Arial" w:cs="Arial"/>
                <w:color w:val="000000"/>
                <w:sz w:val="20"/>
              </w:rPr>
              <w:t>EUR</w:t>
            </w:r>
          </w:p>
        </w:tc>
      </w:tr>
      <w:tr w:rsidR="0029053B" w:rsidRPr="007F5095" w:rsidTr="001563FB">
        <w:trPr>
          <w:trHeight w:val="330"/>
        </w:trPr>
        <w:tc>
          <w:tcPr>
            <w:tcW w:w="2283" w:type="dxa"/>
            <w:vAlign w:val="bottom"/>
          </w:tcPr>
          <w:p w:rsidR="0029053B" w:rsidRPr="007F5095" w:rsidRDefault="0029053B" w:rsidP="00A23C46">
            <w:pPr>
              <w:rPr>
                <w:rFonts w:ascii="Arial" w:hAnsi="Arial" w:cs="Arial"/>
                <w:color w:val="000000"/>
                <w:sz w:val="20"/>
              </w:rPr>
            </w:pPr>
            <w:r w:rsidRPr="007F5095">
              <w:rPr>
                <w:rFonts w:ascii="Arial" w:hAnsi="Arial" w:cs="Arial"/>
                <w:color w:val="000000"/>
                <w:sz w:val="20"/>
              </w:rPr>
              <w:t>znesek DDV (</w:t>
            </w:r>
            <w:r w:rsidR="00A23C46">
              <w:rPr>
                <w:rFonts w:ascii="Arial" w:hAnsi="Arial" w:cs="Arial"/>
                <w:color w:val="000000"/>
                <w:sz w:val="20"/>
              </w:rPr>
              <w:t>9,5</w:t>
            </w:r>
            <w:r w:rsidRPr="007F5095">
              <w:rPr>
                <w:rFonts w:ascii="Arial" w:hAnsi="Arial" w:cs="Arial"/>
                <w:color w:val="000000"/>
                <w:sz w:val="20"/>
              </w:rPr>
              <w:t xml:space="preserve"> %):</w:t>
            </w:r>
          </w:p>
        </w:tc>
        <w:tc>
          <w:tcPr>
            <w:tcW w:w="2013" w:type="dxa"/>
            <w:vAlign w:val="bottom"/>
          </w:tcPr>
          <w:p w:rsidR="0029053B" w:rsidRPr="007F5095" w:rsidRDefault="0029053B" w:rsidP="001563FB">
            <w:pPr>
              <w:jc w:val="right"/>
              <w:rPr>
                <w:rFonts w:ascii="Arial" w:hAnsi="Arial" w:cs="Arial"/>
                <w:color w:val="000000"/>
                <w:sz w:val="20"/>
              </w:rPr>
            </w:pPr>
          </w:p>
        </w:tc>
        <w:tc>
          <w:tcPr>
            <w:tcW w:w="900" w:type="dxa"/>
            <w:vAlign w:val="bottom"/>
          </w:tcPr>
          <w:p w:rsidR="0029053B" w:rsidRPr="007F5095" w:rsidRDefault="0029053B" w:rsidP="001563FB">
            <w:pPr>
              <w:jc w:val="right"/>
              <w:rPr>
                <w:rFonts w:ascii="Arial" w:hAnsi="Arial" w:cs="Arial"/>
                <w:color w:val="000000"/>
                <w:sz w:val="20"/>
              </w:rPr>
            </w:pPr>
            <w:r w:rsidRPr="007F5095">
              <w:rPr>
                <w:rFonts w:ascii="Arial" w:hAnsi="Arial" w:cs="Arial"/>
                <w:color w:val="000000"/>
                <w:sz w:val="20"/>
              </w:rPr>
              <w:t>EUR</w:t>
            </w:r>
          </w:p>
        </w:tc>
      </w:tr>
    </w:tbl>
    <w:p w:rsidR="0029053B" w:rsidRPr="007F5095" w:rsidRDefault="0029053B" w:rsidP="0029053B">
      <w:pP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 xml:space="preserve">Cena iz prvega odstavka je </w:t>
      </w:r>
      <w:r w:rsidR="000E7179">
        <w:rPr>
          <w:rFonts w:ascii="Arial" w:hAnsi="Arial" w:cs="Arial"/>
          <w:sz w:val="20"/>
        </w:rPr>
        <w:t>določena na osnovi popisa. V kolikor se med samo izvedbo ugotovi, da so potrebne spremembe, katere potrdi tudi predstavnik naročnika, se to zapisniško potrdi, za obračun pa se upoštevajo cene iz ponudbe.</w:t>
      </w:r>
    </w:p>
    <w:p w:rsidR="0029053B" w:rsidRPr="007F5095" w:rsidRDefault="0029053B" w:rsidP="0029053B">
      <w:pPr>
        <w:rPr>
          <w:rFonts w:ascii="Arial" w:hAnsi="Arial" w:cs="Arial"/>
          <w:sz w:val="20"/>
        </w:rPr>
      </w:pPr>
    </w:p>
    <w:p w:rsidR="0029053B" w:rsidRPr="007F5095" w:rsidRDefault="0029053B" w:rsidP="0029053B">
      <w:pPr>
        <w:jc w:val="center"/>
        <w:rPr>
          <w:rFonts w:ascii="Arial" w:hAnsi="Arial" w:cs="Arial"/>
          <w:b/>
          <w:sz w:val="20"/>
        </w:rPr>
      </w:pPr>
      <w:r w:rsidRPr="007F5095">
        <w:rPr>
          <w:rFonts w:ascii="Arial" w:hAnsi="Arial" w:cs="Arial"/>
          <w:b/>
          <w:sz w:val="20"/>
        </w:rPr>
        <w:t>Način plačila</w:t>
      </w:r>
    </w:p>
    <w:p w:rsidR="0029053B" w:rsidRPr="007F5095" w:rsidRDefault="0029053B" w:rsidP="0029053B">
      <w:pPr>
        <w:jc w:val="center"/>
        <w:rPr>
          <w:rFonts w:ascii="Arial" w:hAnsi="Arial" w:cs="Arial"/>
          <w:b/>
          <w:sz w:val="20"/>
        </w:rPr>
      </w:pPr>
    </w:p>
    <w:p w:rsidR="0029053B" w:rsidRPr="007F5095" w:rsidRDefault="0029053B" w:rsidP="0029053B">
      <w:pPr>
        <w:numPr>
          <w:ilvl w:val="0"/>
          <w:numId w:val="5"/>
        </w:numPr>
        <w:overflowPunct/>
        <w:jc w:val="center"/>
        <w:textAlignment w:val="auto"/>
        <w:rPr>
          <w:rFonts w:ascii="Arial" w:hAnsi="Arial" w:cs="Arial"/>
          <w:sz w:val="20"/>
        </w:rPr>
      </w:pPr>
      <w:r w:rsidRPr="007F5095">
        <w:rPr>
          <w:rFonts w:ascii="Arial" w:hAnsi="Arial" w:cs="Arial"/>
          <w:sz w:val="20"/>
        </w:rPr>
        <w:t>člen</w:t>
      </w:r>
    </w:p>
    <w:p w:rsidR="0029053B" w:rsidRPr="007F5095" w:rsidRDefault="0029053B" w:rsidP="0029053B">
      <w:pPr>
        <w:ind w:left="360"/>
        <w:jc w:val="center"/>
        <w:rPr>
          <w:rFonts w:ascii="Arial" w:hAnsi="Arial" w:cs="Arial"/>
          <w:sz w:val="20"/>
        </w:rPr>
      </w:pPr>
    </w:p>
    <w:p w:rsidR="0029053B" w:rsidRPr="007F5095" w:rsidRDefault="0029053B" w:rsidP="0029053B">
      <w:pPr>
        <w:rPr>
          <w:rFonts w:ascii="Arial" w:hAnsi="Arial" w:cs="Arial"/>
          <w:color w:val="000000"/>
          <w:sz w:val="20"/>
        </w:rPr>
      </w:pPr>
      <w:r w:rsidRPr="007F5095">
        <w:rPr>
          <w:rFonts w:ascii="Arial" w:hAnsi="Arial" w:cs="Arial"/>
          <w:sz w:val="20"/>
        </w:rPr>
        <w:t>Rok plačila je 30</w:t>
      </w:r>
      <w:r w:rsidRPr="007F5095">
        <w:rPr>
          <w:rFonts w:ascii="Arial" w:hAnsi="Arial" w:cs="Arial"/>
          <w:color w:val="000000"/>
          <w:sz w:val="20"/>
        </w:rPr>
        <w:t>. dan od prejema pravilno izstavljenega računa na naslov naročnika. Osnova za izstavitev računa je uspešno izveden prevzem del; to je s strani predstavnika naročnika in izvajalca podpisan primopredajni zapisnik.</w:t>
      </w:r>
    </w:p>
    <w:p w:rsidR="0029053B" w:rsidRPr="007F5095" w:rsidRDefault="0029053B" w:rsidP="0029053B">
      <w:pPr>
        <w:rPr>
          <w:rFonts w:ascii="Arial" w:hAnsi="Arial" w:cs="Arial"/>
          <w:color w:val="000000"/>
          <w:sz w:val="20"/>
        </w:rPr>
      </w:pPr>
    </w:p>
    <w:p w:rsidR="0029053B" w:rsidRPr="007F5095" w:rsidRDefault="0029053B" w:rsidP="0029053B">
      <w:pPr>
        <w:rPr>
          <w:rFonts w:ascii="Arial" w:hAnsi="Arial" w:cs="Arial"/>
          <w:sz w:val="20"/>
        </w:rPr>
      </w:pPr>
      <w:r w:rsidRPr="007F5095">
        <w:rPr>
          <w:rFonts w:ascii="Arial" w:hAnsi="Arial" w:cs="Arial"/>
          <w:sz w:val="20"/>
        </w:rPr>
        <w:t xml:space="preserve">Naročnik bo znesek iz 2. člena te pogodbe nakazal na št. TRR </w:t>
      </w:r>
      <w:r w:rsidRPr="007F5095">
        <w:rPr>
          <w:rFonts w:ascii="Arial" w:hAnsi="Arial" w:cs="Arial"/>
          <w:color w:val="000000"/>
          <w:sz w:val="20"/>
        </w:rPr>
        <w:t>_____________________________odprt pri _____________________.</w:t>
      </w:r>
    </w:p>
    <w:p w:rsidR="0029053B" w:rsidRPr="007F5095" w:rsidRDefault="0029053B" w:rsidP="0029053B">
      <w:pP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Če plačilo zapade na dela prost dan, bo izvedba plačila prvi naslednji delovni dan, ki sledi roku zapadlosti. V primeru plačilne zamude naročnika, izvajalcu pripadajo zakonite zamudne obresti.</w:t>
      </w:r>
    </w:p>
    <w:p w:rsidR="0029053B" w:rsidRPr="007F5095" w:rsidRDefault="0029053B" w:rsidP="0029053B">
      <w:pPr>
        <w:rPr>
          <w:rFonts w:ascii="Arial" w:hAnsi="Arial" w:cs="Arial"/>
          <w:sz w:val="20"/>
        </w:rPr>
      </w:pPr>
    </w:p>
    <w:p w:rsidR="0029053B" w:rsidRPr="007F5095" w:rsidRDefault="0029053B" w:rsidP="0029053B">
      <w:pPr>
        <w:jc w:val="center"/>
        <w:rPr>
          <w:rFonts w:ascii="Arial" w:hAnsi="Arial" w:cs="Arial"/>
          <w:b/>
          <w:color w:val="000000"/>
          <w:sz w:val="20"/>
        </w:rPr>
      </w:pPr>
      <w:r w:rsidRPr="007F5095">
        <w:rPr>
          <w:rFonts w:ascii="Arial" w:hAnsi="Arial" w:cs="Arial"/>
          <w:b/>
          <w:color w:val="000000"/>
          <w:sz w:val="20"/>
        </w:rPr>
        <w:t>Rok izvedbe del</w:t>
      </w:r>
    </w:p>
    <w:p w:rsidR="0029053B" w:rsidRPr="007F5095" w:rsidRDefault="0029053B" w:rsidP="0029053B">
      <w:pPr>
        <w:jc w:val="center"/>
        <w:rPr>
          <w:rFonts w:ascii="Arial" w:hAnsi="Arial" w:cs="Arial"/>
          <w:b/>
          <w:sz w:val="20"/>
        </w:rPr>
      </w:pPr>
    </w:p>
    <w:p w:rsidR="0029053B" w:rsidRPr="007F5095" w:rsidRDefault="0029053B" w:rsidP="0029053B">
      <w:pPr>
        <w:numPr>
          <w:ilvl w:val="0"/>
          <w:numId w:val="5"/>
        </w:numPr>
        <w:overflowPunct/>
        <w:jc w:val="center"/>
        <w:textAlignment w:val="auto"/>
        <w:rPr>
          <w:rFonts w:ascii="Arial" w:hAnsi="Arial" w:cs="Arial"/>
          <w:sz w:val="20"/>
        </w:rPr>
      </w:pPr>
      <w:r w:rsidRPr="007F5095">
        <w:rPr>
          <w:rFonts w:ascii="Arial" w:hAnsi="Arial" w:cs="Arial"/>
          <w:sz w:val="20"/>
        </w:rPr>
        <w:t>člen</w:t>
      </w:r>
    </w:p>
    <w:p w:rsidR="0029053B" w:rsidRPr="007F5095" w:rsidRDefault="0029053B" w:rsidP="003D2B7D">
      <w:pPr>
        <w:rPr>
          <w:rFonts w:ascii="Arial" w:hAnsi="Arial" w:cs="Arial"/>
          <w:sz w:val="20"/>
        </w:rPr>
      </w:pPr>
      <w:r w:rsidRPr="007F5095">
        <w:rPr>
          <w:rFonts w:ascii="Arial" w:hAnsi="Arial" w:cs="Arial"/>
          <w:sz w:val="20"/>
        </w:rPr>
        <w:t>Izvajalec se zaveže, da bo z deli pričel takoj po podpisu pogodbe. Rok dokončanja del</w:t>
      </w:r>
      <w:r w:rsidR="0007376B">
        <w:rPr>
          <w:rFonts w:ascii="Arial" w:hAnsi="Arial" w:cs="Arial"/>
          <w:sz w:val="20"/>
        </w:rPr>
        <w:t xml:space="preserve"> je</w:t>
      </w:r>
      <w:r w:rsidR="00D845B5">
        <w:rPr>
          <w:rFonts w:ascii="Arial" w:hAnsi="Arial" w:cs="Arial"/>
          <w:sz w:val="20"/>
        </w:rPr>
        <w:t xml:space="preserve"> 60 dni po podpisu pogodbe</w:t>
      </w:r>
      <w:r w:rsidR="0007376B">
        <w:rPr>
          <w:rFonts w:ascii="Arial" w:hAnsi="Arial" w:cs="Arial"/>
          <w:sz w:val="20"/>
        </w:rPr>
        <w:t>.</w:t>
      </w:r>
      <w:r w:rsidR="009909F2">
        <w:rPr>
          <w:rFonts w:ascii="Arial" w:hAnsi="Arial" w:cs="Arial"/>
          <w:sz w:val="20"/>
        </w:rPr>
        <w:t xml:space="preserve"> </w:t>
      </w:r>
      <w:r w:rsidR="004559FC">
        <w:rPr>
          <w:rFonts w:ascii="Arial" w:hAnsi="Arial" w:cs="Arial"/>
          <w:sz w:val="20"/>
        </w:rPr>
        <w:t xml:space="preserve">Naročnik si pridržuje pravico, da v skladu z razpoložljivimi sredstvi oz. možnostjo izselitve stanovalcev, razdeli izvedbo del na dva dela oz. izvede dela le delno. Izvajalec lahko obračuna le dejansko izvedena dela. </w:t>
      </w:r>
    </w:p>
    <w:p w:rsidR="0029053B" w:rsidRPr="007F5095" w:rsidRDefault="0029053B" w:rsidP="0029053B">
      <w:pP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Pogodbeni rok izvedbe del se lahko spremeni le v primeru nastopa dogodkov, ki so posledica višje sile in sicer tako da:</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je sprememba pogodbenega roka izvedbe zaradi nastopa višje sile dogovorjena v pisni obliki pred potekom roka iz osnovne pogodbe;</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izvajalec predlaga naročniku podaljšanje pogodbenega roka izvedbe del z obrazložitvijo nastopa višje sile v pisni obliki najkasneje v roku dveh dni, ko izve za vzrok, zaradi katerega se lahko ta rok podaljša, sicer izgubi pravico do podaljšanja roka.</w:t>
      </w:r>
    </w:p>
    <w:p w:rsidR="0029053B" w:rsidRPr="007F5095" w:rsidRDefault="0029053B" w:rsidP="0029053B">
      <w:pPr>
        <w:rPr>
          <w:rFonts w:ascii="Arial" w:hAnsi="Arial" w:cs="Arial"/>
          <w:sz w:val="20"/>
        </w:rPr>
      </w:pPr>
      <w:r w:rsidRPr="007F5095">
        <w:rPr>
          <w:rFonts w:ascii="Arial" w:hAnsi="Arial" w:cs="Arial"/>
          <w:sz w:val="20"/>
        </w:rPr>
        <w:t>Rok je bistvena sestavina pogodbe.</w:t>
      </w:r>
    </w:p>
    <w:p w:rsidR="0029053B" w:rsidRPr="007F5095" w:rsidRDefault="0029053B" w:rsidP="0029053B">
      <w:pPr>
        <w:rPr>
          <w:rFonts w:ascii="Arial" w:hAnsi="Arial" w:cs="Arial"/>
          <w:sz w:val="20"/>
        </w:rPr>
      </w:pPr>
    </w:p>
    <w:p w:rsidR="0029053B" w:rsidRPr="007F5095" w:rsidRDefault="0029053B" w:rsidP="0029053B">
      <w:pPr>
        <w:jc w:val="center"/>
        <w:rPr>
          <w:rFonts w:ascii="Arial" w:hAnsi="Arial" w:cs="Arial"/>
          <w:b/>
          <w:sz w:val="20"/>
        </w:rPr>
      </w:pPr>
      <w:r w:rsidRPr="007F5095">
        <w:rPr>
          <w:rFonts w:ascii="Arial" w:hAnsi="Arial" w:cs="Arial"/>
          <w:b/>
          <w:sz w:val="20"/>
        </w:rPr>
        <w:t>Pogodbena kazen</w:t>
      </w:r>
    </w:p>
    <w:p w:rsidR="0029053B" w:rsidRPr="007F5095" w:rsidRDefault="0029053B" w:rsidP="0029053B">
      <w:pPr>
        <w:jc w:val="center"/>
        <w:rPr>
          <w:rFonts w:ascii="Arial" w:hAnsi="Arial" w:cs="Arial"/>
          <w:b/>
          <w:sz w:val="20"/>
        </w:rPr>
      </w:pPr>
    </w:p>
    <w:p w:rsidR="0029053B" w:rsidRPr="007F5095" w:rsidRDefault="0029053B" w:rsidP="0029053B">
      <w:pPr>
        <w:numPr>
          <w:ilvl w:val="0"/>
          <w:numId w:val="5"/>
        </w:numPr>
        <w:overflowPunct/>
        <w:jc w:val="center"/>
        <w:textAlignment w:val="auto"/>
        <w:rPr>
          <w:rFonts w:ascii="Arial" w:hAnsi="Arial" w:cs="Arial"/>
          <w:sz w:val="20"/>
        </w:rPr>
      </w:pPr>
      <w:r w:rsidRPr="007F5095">
        <w:rPr>
          <w:rFonts w:ascii="Arial" w:hAnsi="Arial" w:cs="Arial"/>
          <w:sz w:val="20"/>
        </w:rPr>
        <w:t>člen</w:t>
      </w:r>
    </w:p>
    <w:p w:rsidR="0029053B" w:rsidRPr="007F5095" w:rsidRDefault="0029053B" w:rsidP="0029053B">
      <w:pPr>
        <w:jc w:val="cente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 xml:space="preserve">Če izvajalec po svoji krivdi ne dokonča prevzetih del v pogodbeno določenem roku, je dolžan za vsak koledarski dan zamude plačati pogodbeno kazen v višini 0,5% (z besedo: pol odstotka) od pogodbene cene. Višina pogodbene kazni ni omejena. </w:t>
      </w:r>
    </w:p>
    <w:p w:rsidR="0029053B" w:rsidRPr="007F5095" w:rsidRDefault="0029053B" w:rsidP="0029053B">
      <w:pP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 xml:space="preserve">Pogodbeno kazen v višini 10% pogodbene cene je dolžan izvajalec plačati naročniku tudi v primeru njegove neizpolnitve pogodbe. </w:t>
      </w:r>
    </w:p>
    <w:p w:rsidR="0029053B" w:rsidRPr="007F5095" w:rsidRDefault="0029053B" w:rsidP="0029053B">
      <w:pP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V primeru, da ima naročnik zaradi zamude oziroma zaradi neizpolnitve izvajalca stroške in škodo, ki presegajo pogodbeno kazen, je izvajalec poleg pogodbene kazni dolžan plačati tudi vse nastale stroške in povrniti škodo zaradi zamude v višini, ki jo bo naročnik obračunal po prevzemu del.</w:t>
      </w:r>
    </w:p>
    <w:p w:rsidR="0029053B" w:rsidRPr="007F5095" w:rsidRDefault="0029053B" w:rsidP="0029053B">
      <w:pPr>
        <w:rPr>
          <w:rFonts w:ascii="Arial" w:hAnsi="Arial" w:cs="Arial"/>
          <w:b/>
          <w:sz w:val="20"/>
        </w:rPr>
      </w:pPr>
    </w:p>
    <w:p w:rsidR="0029053B" w:rsidRPr="007F5095" w:rsidRDefault="0029053B" w:rsidP="0029053B">
      <w:pPr>
        <w:rPr>
          <w:rFonts w:ascii="Arial" w:hAnsi="Arial" w:cs="Arial"/>
          <w:b/>
          <w:sz w:val="20"/>
        </w:rPr>
      </w:pPr>
    </w:p>
    <w:p w:rsidR="0029053B" w:rsidRPr="007F5095" w:rsidRDefault="0029053B" w:rsidP="0029053B">
      <w:pPr>
        <w:jc w:val="center"/>
        <w:rPr>
          <w:rFonts w:ascii="Arial" w:hAnsi="Arial" w:cs="Arial"/>
          <w:b/>
          <w:color w:val="000000"/>
          <w:sz w:val="20"/>
        </w:rPr>
      </w:pPr>
      <w:r w:rsidRPr="007F5095">
        <w:rPr>
          <w:rFonts w:ascii="Arial" w:hAnsi="Arial" w:cs="Arial"/>
          <w:b/>
          <w:color w:val="000000"/>
          <w:sz w:val="20"/>
        </w:rPr>
        <w:t>Garancijski rok</w:t>
      </w:r>
    </w:p>
    <w:p w:rsidR="0029053B" w:rsidRPr="007F5095" w:rsidRDefault="0029053B" w:rsidP="0029053B">
      <w:pPr>
        <w:jc w:val="center"/>
        <w:rPr>
          <w:rFonts w:ascii="Arial" w:hAnsi="Arial" w:cs="Arial"/>
          <w:b/>
          <w:sz w:val="20"/>
        </w:rPr>
      </w:pPr>
    </w:p>
    <w:p w:rsidR="0029053B" w:rsidRPr="007F5095" w:rsidRDefault="0029053B" w:rsidP="0029053B">
      <w:pPr>
        <w:numPr>
          <w:ilvl w:val="0"/>
          <w:numId w:val="5"/>
        </w:numPr>
        <w:overflowPunct/>
        <w:jc w:val="center"/>
        <w:textAlignment w:val="auto"/>
        <w:rPr>
          <w:rFonts w:ascii="Arial" w:hAnsi="Arial" w:cs="Arial"/>
          <w:bCs/>
          <w:sz w:val="20"/>
        </w:rPr>
      </w:pPr>
      <w:r w:rsidRPr="007F5095">
        <w:rPr>
          <w:rFonts w:ascii="Arial" w:hAnsi="Arial" w:cs="Arial"/>
          <w:bCs/>
          <w:sz w:val="20"/>
        </w:rPr>
        <w:t xml:space="preserve">člen </w:t>
      </w:r>
    </w:p>
    <w:p w:rsidR="0029053B" w:rsidRPr="007F5095" w:rsidRDefault="0029053B" w:rsidP="0029053B">
      <w:pP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 xml:space="preserve">Izvajalec daje ob prevzemu naročniku _____ (minimalno </w:t>
      </w:r>
      <w:r w:rsidR="00D845B5">
        <w:rPr>
          <w:rFonts w:ascii="Arial" w:hAnsi="Arial" w:cs="Arial"/>
          <w:sz w:val="20"/>
        </w:rPr>
        <w:t>5</w:t>
      </w:r>
      <w:r w:rsidRPr="007F5095">
        <w:rPr>
          <w:rFonts w:ascii="Arial" w:hAnsi="Arial" w:cs="Arial"/>
          <w:sz w:val="20"/>
        </w:rPr>
        <w:t>) let garancije za ponujeno opremo ter na kakovost izvedbenih del. Garancijski roki začnejo teči od potrjenega prevzema del s strani naročnika. Izvajalec je dolžan na prvi poziv na svoje stroške odpraviti vse pomanjkljivosti, ki se pokažejo med garancijskim rokom. V tem primeru se garancijski rok podaljša za čas odprave napake. Če izvajalec napak ne odpravi, jih odpravi naročnik na stroške na izvajalca. Izvajalec je naročniku dolžan povrniti vse dodatne stroške in škodo, ki jih bo naročnik zaradi tega utrpel.</w:t>
      </w:r>
    </w:p>
    <w:p w:rsidR="0029053B" w:rsidRPr="007F5095" w:rsidRDefault="0029053B" w:rsidP="0029053B">
      <w:pPr>
        <w:pStyle w:val="Besedilo"/>
        <w:ind w:right="7"/>
        <w:rPr>
          <w:rFonts w:ascii="Arial" w:hAnsi="Arial" w:cs="Arial"/>
          <w:color w:val="000000"/>
          <w:sz w:val="20"/>
        </w:rPr>
      </w:pPr>
      <w:r w:rsidRPr="007F5095">
        <w:rPr>
          <w:rFonts w:ascii="Arial" w:hAnsi="Arial" w:cs="Arial"/>
          <w:sz w:val="20"/>
        </w:rPr>
        <w:t>Za kvaliteto opreme in materiala jamči izvajalec samo za čas in v obsegu po tej pogodbi ne glede na to kaj nudijo proizvajalci te opreme in materiala.</w:t>
      </w:r>
    </w:p>
    <w:p w:rsidR="0029053B" w:rsidRPr="007F5095" w:rsidRDefault="0029053B" w:rsidP="0029053B">
      <w:pPr>
        <w:pStyle w:val="Besedilo"/>
        <w:ind w:right="7"/>
        <w:rPr>
          <w:rFonts w:ascii="Arial" w:hAnsi="Arial" w:cs="Arial"/>
          <w:color w:val="000000"/>
          <w:sz w:val="20"/>
        </w:rPr>
      </w:pPr>
      <w:r w:rsidRPr="007F5095">
        <w:rPr>
          <w:rFonts w:ascii="Arial" w:hAnsi="Arial" w:cs="Arial"/>
          <w:sz w:val="20"/>
        </w:rPr>
        <w:t>Morebitne skrite napake se obravnavajo  v skladu z določili Obligacijskega zakonika (Ur.l. RS 83/01 z dopolnitvami: Ur.l. RS, št. 83/01, 40/07).</w:t>
      </w:r>
    </w:p>
    <w:p w:rsidR="0029053B" w:rsidRPr="007F5095" w:rsidRDefault="0029053B" w:rsidP="0029053B">
      <w:pPr>
        <w:rPr>
          <w:rFonts w:ascii="Arial" w:hAnsi="Arial" w:cs="Arial"/>
          <w:sz w:val="20"/>
        </w:rPr>
      </w:pPr>
    </w:p>
    <w:p w:rsidR="0029053B" w:rsidRPr="007F5095" w:rsidRDefault="0029053B" w:rsidP="0029053B">
      <w:pPr>
        <w:jc w:val="center"/>
        <w:rPr>
          <w:rFonts w:ascii="Arial" w:hAnsi="Arial" w:cs="Arial"/>
          <w:b/>
          <w:sz w:val="20"/>
        </w:rPr>
      </w:pPr>
      <w:r w:rsidRPr="007F5095">
        <w:rPr>
          <w:rFonts w:ascii="Arial" w:hAnsi="Arial" w:cs="Arial"/>
          <w:b/>
          <w:sz w:val="20"/>
        </w:rPr>
        <w:t>Obveznosti pogodbenih strank</w:t>
      </w:r>
    </w:p>
    <w:p w:rsidR="0029053B" w:rsidRPr="007F5095" w:rsidRDefault="0029053B" w:rsidP="0029053B">
      <w:pPr>
        <w:jc w:val="center"/>
        <w:rPr>
          <w:rFonts w:ascii="Arial" w:hAnsi="Arial" w:cs="Arial"/>
          <w:b/>
          <w:sz w:val="20"/>
        </w:rPr>
      </w:pPr>
    </w:p>
    <w:p w:rsidR="0029053B" w:rsidRPr="007F5095" w:rsidRDefault="0029053B" w:rsidP="0029053B">
      <w:pPr>
        <w:numPr>
          <w:ilvl w:val="0"/>
          <w:numId w:val="5"/>
        </w:numPr>
        <w:overflowPunct/>
        <w:jc w:val="center"/>
        <w:textAlignment w:val="auto"/>
        <w:rPr>
          <w:rFonts w:ascii="Arial" w:hAnsi="Arial" w:cs="Arial"/>
          <w:bCs/>
          <w:sz w:val="20"/>
        </w:rPr>
      </w:pPr>
      <w:r w:rsidRPr="007F5095">
        <w:rPr>
          <w:rFonts w:ascii="Arial" w:hAnsi="Arial" w:cs="Arial"/>
          <w:bCs/>
          <w:sz w:val="20"/>
        </w:rPr>
        <w:t xml:space="preserve">člen </w:t>
      </w:r>
    </w:p>
    <w:p w:rsidR="0029053B" w:rsidRPr="007F5095" w:rsidRDefault="0029053B" w:rsidP="0029053B">
      <w:pPr>
        <w:jc w:val="cente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lastRenderedPageBreak/>
        <w:t>Izvajalec se obvezuje:</w:t>
      </w:r>
    </w:p>
    <w:p w:rsidR="0029053B" w:rsidRPr="007F5095" w:rsidRDefault="0029053B" w:rsidP="0029053B">
      <w:pPr>
        <w:widowControl w:val="0"/>
        <w:numPr>
          <w:ilvl w:val="0"/>
          <w:numId w:val="8"/>
        </w:numPr>
        <w:tabs>
          <w:tab w:val="left" w:pos="426"/>
          <w:tab w:val="left" w:pos="2835"/>
        </w:tabs>
        <w:overflowPunct/>
        <w:jc w:val="both"/>
        <w:textAlignment w:val="auto"/>
        <w:rPr>
          <w:rFonts w:ascii="Arial" w:hAnsi="Arial" w:cs="Arial"/>
          <w:sz w:val="20"/>
        </w:rPr>
      </w:pPr>
      <w:r w:rsidRPr="007F5095">
        <w:rPr>
          <w:rFonts w:ascii="Arial" w:hAnsi="Arial" w:cs="Arial"/>
          <w:sz w:val="20"/>
        </w:rPr>
        <w:t>da bo pogodbeno delo opravil strokovno pravilno, kvalitetno in vestno, v skladu z zakoni in pravilniki, tehničnimi predpisi, normativi, potrjeno projektno dokumentacijo, soglasji in v skladu z upravnimi dovoljenji ter s skrbnostjo dobrega strokovnjaka;</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da bo v soglasju z uporabnikom, kot tudi z lastniki in uporabniki sosednjih objektov vzpostavil tak režim, da ne bo prišlo do poškodb objektov in okolice;</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da bo na prvi poziv naročnika na svoje stroške odpravil morebitne poškodbe na objektih in napravah, nastale po njegovi krivdi;</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da bo zaščitil in sproti čistil delovišče, okolico in transportne poti ter po končanih delih poskrbel za  odvečni material;</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da bo izvajanje del organiziral tako, da zaradi njih na delovišču in v okolici ne bodo ogroženi varnost objekta, življenje in zdravje ljudi, promet, sosedni objekti ali okolje, poleg tega je izvajalec odgovoren za vsakršno škodo, ki bi nastala komurkoli iz naslova opustitve teh dejanj</w:t>
      </w:r>
      <w:r w:rsidRPr="007F5095">
        <w:rPr>
          <w:rFonts w:ascii="Arial" w:hAnsi="Arial" w:cs="Arial"/>
          <w:color w:val="000000"/>
          <w:sz w:val="20"/>
        </w:rPr>
        <w:t>;</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da bo poskrbel, da v času izvedbe del ne bodo bistveno moteni pogoji bivanja in poslovanja objektu in v sosednjih objektih;</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da bo dela po potrebi izvajal tudi izven normalnega delovnega časa;</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da bo prevzeta dela izvajal s kvalitetnimi in strokovno usposobljenimi kadri;</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da bo ščitil interese naročnika;</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da bo vse podatke, do katerih pride v zvezi z izvrševanjem te pogodbe, varoval kot poslovno skrivnost;</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da bo nosil vse stroške za porabljeno energijo in vse ostale morebitne stroške v zvezi z deloviščem;</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da predložil naročniku predpisane ateste, certifikate in/ali opravil predpisane preizkuse za vgrajene materiale, naprave in za izvedena dela ;</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da vgrajeval samo prvovrstne materiale v kvaliteti, predvideni s tehnično dokumentacijo, v nasprotnem primeru pa takoj odstranil z gradbišča neustrezen material in/ali saniral neustrezno izvedeno delo na način, ki bo zadovoljil pravila stroke.</w:t>
      </w:r>
    </w:p>
    <w:p w:rsidR="0029053B" w:rsidRPr="007F5095" w:rsidRDefault="0029053B" w:rsidP="0029053B">
      <w:pPr>
        <w:rPr>
          <w:rFonts w:ascii="Arial" w:hAnsi="Arial" w:cs="Arial"/>
          <w:sz w:val="20"/>
        </w:rPr>
      </w:pPr>
    </w:p>
    <w:p w:rsidR="0029053B" w:rsidRPr="007F5095" w:rsidRDefault="0029053B" w:rsidP="0029053B">
      <w:pPr>
        <w:numPr>
          <w:ilvl w:val="0"/>
          <w:numId w:val="5"/>
        </w:numPr>
        <w:overflowPunct/>
        <w:jc w:val="center"/>
        <w:textAlignment w:val="auto"/>
        <w:rPr>
          <w:rFonts w:ascii="Arial" w:hAnsi="Arial" w:cs="Arial"/>
          <w:sz w:val="20"/>
        </w:rPr>
      </w:pPr>
      <w:r w:rsidRPr="007F5095">
        <w:rPr>
          <w:rFonts w:ascii="Arial" w:hAnsi="Arial" w:cs="Arial"/>
          <w:sz w:val="20"/>
        </w:rPr>
        <w:t>člen</w:t>
      </w:r>
    </w:p>
    <w:p w:rsidR="0029053B" w:rsidRPr="007F5095" w:rsidRDefault="0029053B" w:rsidP="0029053B">
      <w:pPr>
        <w:jc w:val="cente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Naročnik se obvezuje, da bo dal na razpolago izvajalcu vso dokumentacijo in ga seznanjal  o morebitnih spremembah tako, da bodo dela lahko potekala nemoteno oziroma skladno s pogodbenimi roki.</w:t>
      </w:r>
    </w:p>
    <w:p w:rsidR="007D773A" w:rsidRDefault="007D773A" w:rsidP="0029053B">
      <w:pPr>
        <w:jc w:val="center"/>
        <w:rPr>
          <w:rFonts w:ascii="Arial" w:hAnsi="Arial" w:cs="Arial"/>
          <w:b/>
          <w:sz w:val="20"/>
        </w:rPr>
      </w:pPr>
    </w:p>
    <w:p w:rsidR="0029053B" w:rsidRPr="007F5095" w:rsidRDefault="007D773A" w:rsidP="0029053B">
      <w:pPr>
        <w:jc w:val="center"/>
        <w:rPr>
          <w:rFonts w:ascii="Arial" w:hAnsi="Arial" w:cs="Arial"/>
          <w:b/>
          <w:sz w:val="20"/>
        </w:rPr>
      </w:pPr>
      <w:r>
        <w:rPr>
          <w:rFonts w:ascii="Arial" w:hAnsi="Arial" w:cs="Arial"/>
          <w:b/>
          <w:sz w:val="20"/>
        </w:rPr>
        <w:t>I</w:t>
      </w:r>
      <w:r w:rsidR="0029053B" w:rsidRPr="007F5095">
        <w:rPr>
          <w:rFonts w:ascii="Arial" w:hAnsi="Arial" w:cs="Arial"/>
          <w:b/>
          <w:sz w:val="20"/>
        </w:rPr>
        <w:t>zročitev in prevzem</w:t>
      </w:r>
    </w:p>
    <w:p w:rsidR="0029053B" w:rsidRPr="007F5095" w:rsidRDefault="0029053B" w:rsidP="0029053B">
      <w:pPr>
        <w:jc w:val="center"/>
        <w:rPr>
          <w:rFonts w:ascii="Arial" w:hAnsi="Arial" w:cs="Arial"/>
          <w:b/>
          <w:sz w:val="20"/>
        </w:rPr>
      </w:pPr>
    </w:p>
    <w:p w:rsidR="0029053B" w:rsidRPr="007F5095" w:rsidRDefault="0029053B" w:rsidP="0029053B">
      <w:pPr>
        <w:numPr>
          <w:ilvl w:val="0"/>
          <w:numId w:val="5"/>
        </w:numPr>
        <w:overflowPunct/>
        <w:jc w:val="center"/>
        <w:textAlignment w:val="auto"/>
        <w:rPr>
          <w:rFonts w:ascii="Arial" w:hAnsi="Arial" w:cs="Arial"/>
          <w:sz w:val="20"/>
        </w:rPr>
      </w:pPr>
      <w:r w:rsidRPr="007F5095">
        <w:rPr>
          <w:rFonts w:ascii="Arial" w:hAnsi="Arial" w:cs="Arial"/>
          <w:sz w:val="20"/>
        </w:rPr>
        <w:t>člen</w:t>
      </w:r>
    </w:p>
    <w:p w:rsidR="0029053B" w:rsidRPr="007F5095" w:rsidRDefault="0029053B" w:rsidP="0029053B">
      <w:pPr>
        <w:jc w:val="both"/>
        <w:rPr>
          <w:rFonts w:ascii="Arial" w:hAnsi="Arial" w:cs="Arial"/>
          <w:sz w:val="20"/>
        </w:rPr>
      </w:pPr>
    </w:p>
    <w:p w:rsidR="0029053B" w:rsidRPr="007F5095" w:rsidRDefault="0029053B" w:rsidP="0029053B">
      <w:pPr>
        <w:widowControl w:val="0"/>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0"/>
        </w:rPr>
      </w:pPr>
      <w:r w:rsidRPr="007F5095">
        <w:rPr>
          <w:rFonts w:ascii="Arial" w:hAnsi="Arial" w:cs="Arial"/>
          <w:color w:val="000000"/>
          <w:sz w:val="20"/>
        </w:rPr>
        <w:t>Izvajalec mora takoj po dokončanju del pisno obvestiti naročnika, da so dela po pogodbi končana. Naročnik prevzame od izvajalca pogodbena dela po pogojem, da so dela v celoti in kvalitetno izvedena. Količinski in kakovostni prevzem pogodbenih del opravijo predstavniki naročnika in predstavnik izvajalca s prevzemnim dokumentom (zapisnik o primopredaji del). V zapisnik vnesejo pomanjkljivosti ter določijo rok za njihovo odpravo. Ugotovljene pomanjkljivosti je dolžan izvajalec odpraviti na lastne stroške.</w:t>
      </w:r>
    </w:p>
    <w:p w:rsidR="0029053B" w:rsidRPr="007F5095" w:rsidRDefault="0029053B" w:rsidP="0029053B">
      <w:pPr>
        <w:rPr>
          <w:rFonts w:ascii="Arial" w:hAnsi="Arial" w:cs="Arial"/>
          <w:color w:val="000000"/>
          <w:sz w:val="20"/>
        </w:rPr>
      </w:pPr>
    </w:p>
    <w:p w:rsidR="0029053B" w:rsidRPr="007F5095" w:rsidRDefault="0029053B" w:rsidP="0029053B">
      <w:pPr>
        <w:jc w:val="center"/>
        <w:rPr>
          <w:rFonts w:ascii="Arial" w:hAnsi="Arial" w:cs="Arial"/>
          <w:b/>
          <w:sz w:val="20"/>
        </w:rPr>
      </w:pPr>
      <w:r w:rsidRPr="007F5095">
        <w:rPr>
          <w:rFonts w:ascii="Arial" w:hAnsi="Arial" w:cs="Arial"/>
          <w:b/>
          <w:sz w:val="20"/>
        </w:rPr>
        <w:t>Dodatna dela</w:t>
      </w:r>
    </w:p>
    <w:p w:rsidR="0029053B" w:rsidRPr="007F5095" w:rsidRDefault="0029053B" w:rsidP="0029053B">
      <w:pPr>
        <w:jc w:val="center"/>
        <w:rPr>
          <w:rFonts w:ascii="Arial" w:hAnsi="Arial" w:cs="Arial"/>
          <w:sz w:val="20"/>
        </w:rPr>
      </w:pPr>
    </w:p>
    <w:p w:rsidR="0029053B" w:rsidRPr="007F5095" w:rsidRDefault="0029053B" w:rsidP="0029053B">
      <w:pPr>
        <w:numPr>
          <w:ilvl w:val="0"/>
          <w:numId w:val="5"/>
        </w:numPr>
        <w:overflowPunct/>
        <w:jc w:val="center"/>
        <w:textAlignment w:val="auto"/>
        <w:rPr>
          <w:rFonts w:ascii="Arial" w:hAnsi="Arial" w:cs="Arial"/>
          <w:sz w:val="20"/>
        </w:rPr>
      </w:pPr>
      <w:r w:rsidRPr="007F5095">
        <w:rPr>
          <w:rFonts w:ascii="Arial" w:hAnsi="Arial" w:cs="Arial"/>
          <w:sz w:val="20"/>
        </w:rPr>
        <w:t>člen</w:t>
      </w:r>
    </w:p>
    <w:p w:rsidR="0029053B" w:rsidRPr="007F5095" w:rsidRDefault="0029053B" w:rsidP="0029053B">
      <w:pPr>
        <w:jc w:val="center"/>
        <w:rPr>
          <w:rFonts w:ascii="Arial" w:hAnsi="Arial" w:cs="Arial"/>
          <w:sz w:val="20"/>
        </w:rPr>
      </w:pPr>
    </w:p>
    <w:p w:rsidR="0029053B" w:rsidRPr="007F5095" w:rsidRDefault="0029053B" w:rsidP="0029053B">
      <w:pPr>
        <w:widowControl w:val="0"/>
        <w:rPr>
          <w:rFonts w:ascii="Arial" w:hAnsi="Arial" w:cs="Arial"/>
          <w:color w:val="000000"/>
          <w:sz w:val="20"/>
        </w:rPr>
      </w:pPr>
      <w:r w:rsidRPr="007F5095">
        <w:rPr>
          <w:rFonts w:ascii="Arial" w:hAnsi="Arial" w:cs="Arial"/>
          <w:color w:val="000000"/>
          <w:sz w:val="20"/>
        </w:rPr>
        <w:t xml:space="preserve">Za vsa morebitna nova pozneje naročena, dodatna dela od dogovorjenih pogodbenih del, mora biti pred pričetkom izvajanja teh del sklenjen aneks k osnovni pogodbi. Če le - ta ni sklenjen, izvajalec ne more zahtevati povečanja pogodbeno dogovorjene cene, četudi dodatna dela povečajo vrednost opravljenih del. </w:t>
      </w:r>
    </w:p>
    <w:p w:rsidR="0029053B" w:rsidRPr="007F5095" w:rsidRDefault="0029053B" w:rsidP="0029053B">
      <w:pPr>
        <w:widowControl w:val="0"/>
        <w:rPr>
          <w:rFonts w:ascii="Arial" w:hAnsi="Arial" w:cs="Arial"/>
          <w:color w:val="000000"/>
          <w:sz w:val="20"/>
        </w:rPr>
      </w:pPr>
    </w:p>
    <w:p w:rsidR="0029053B" w:rsidRPr="007F5095" w:rsidRDefault="0029053B" w:rsidP="0029053B">
      <w:pPr>
        <w:jc w:val="center"/>
        <w:rPr>
          <w:rFonts w:ascii="Arial" w:hAnsi="Arial" w:cs="Arial"/>
          <w:b/>
          <w:sz w:val="20"/>
        </w:rPr>
      </w:pPr>
      <w:r w:rsidRPr="007F5095">
        <w:rPr>
          <w:rFonts w:ascii="Arial" w:hAnsi="Arial" w:cs="Arial"/>
          <w:b/>
          <w:sz w:val="20"/>
        </w:rPr>
        <w:t>Odstop od pogodbe</w:t>
      </w:r>
    </w:p>
    <w:p w:rsidR="0029053B" w:rsidRPr="007F5095" w:rsidRDefault="0029053B" w:rsidP="0029053B">
      <w:pPr>
        <w:jc w:val="center"/>
        <w:rPr>
          <w:rFonts w:ascii="Arial" w:hAnsi="Arial" w:cs="Arial"/>
          <w:b/>
          <w:sz w:val="20"/>
        </w:rPr>
      </w:pPr>
    </w:p>
    <w:p w:rsidR="0029053B" w:rsidRPr="007F5095" w:rsidRDefault="0029053B" w:rsidP="0029053B">
      <w:pPr>
        <w:numPr>
          <w:ilvl w:val="0"/>
          <w:numId w:val="5"/>
        </w:numPr>
        <w:overflowPunct/>
        <w:jc w:val="center"/>
        <w:textAlignment w:val="auto"/>
        <w:rPr>
          <w:rFonts w:ascii="Arial" w:hAnsi="Arial" w:cs="Arial"/>
          <w:sz w:val="20"/>
        </w:rPr>
      </w:pPr>
      <w:r w:rsidRPr="007F5095">
        <w:rPr>
          <w:rFonts w:ascii="Arial" w:hAnsi="Arial" w:cs="Arial"/>
          <w:sz w:val="20"/>
        </w:rPr>
        <w:t>člen</w:t>
      </w:r>
    </w:p>
    <w:p w:rsidR="0029053B" w:rsidRPr="007F5095" w:rsidRDefault="0029053B" w:rsidP="0029053B">
      <w:pPr>
        <w:jc w:val="cente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Naročnik lahko odstopi od pogodbe brez kakršnekoli odškodninske odgovornosti, v primerih ko izvajalec:</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ne prične z izvedbo pogodbeno dogovorjenih del v pogodbenem roku;</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prekine z deli brez pisnega soglasja naročnika;</w:t>
      </w:r>
    </w:p>
    <w:p w:rsidR="0029053B" w:rsidRPr="007F5095" w:rsidRDefault="0029053B" w:rsidP="0029053B">
      <w:pPr>
        <w:numPr>
          <w:ilvl w:val="0"/>
          <w:numId w:val="8"/>
        </w:numPr>
        <w:overflowPunct/>
        <w:jc w:val="both"/>
        <w:textAlignment w:val="auto"/>
        <w:rPr>
          <w:rFonts w:ascii="Arial" w:hAnsi="Arial" w:cs="Arial"/>
          <w:sz w:val="20"/>
        </w:rPr>
      </w:pPr>
      <w:r w:rsidRPr="007F5095">
        <w:rPr>
          <w:rFonts w:ascii="Arial" w:hAnsi="Arial" w:cs="Arial"/>
          <w:sz w:val="20"/>
        </w:rPr>
        <w:t>naročnik ima tudi pravico odpovedati pogodbo, če ugotovi nepravilno ali nekvalitetno izvajanje del ali uporabo neprimernega ali neatestiranega materiala.</w:t>
      </w:r>
    </w:p>
    <w:p w:rsidR="0029053B" w:rsidRPr="007F5095" w:rsidRDefault="0029053B" w:rsidP="0029053B">
      <w:pPr>
        <w:jc w:val="center"/>
        <w:rPr>
          <w:rFonts w:ascii="Arial" w:hAnsi="Arial" w:cs="Arial"/>
          <w:sz w:val="20"/>
        </w:rPr>
      </w:pPr>
    </w:p>
    <w:p w:rsidR="0029053B" w:rsidRPr="007F5095" w:rsidRDefault="0029053B" w:rsidP="0029053B">
      <w:pPr>
        <w:ind w:hanging="504"/>
        <w:jc w:val="center"/>
        <w:rPr>
          <w:rFonts w:ascii="Arial" w:hAnsi="Arial" w:cs="Arial"/>
          <w:b/>
          <w:sz w:val="20"/>
        </w:rPr>
      </w:pPr>
      <w:r w:rsidRPr="007F5095">
        <w:rPr>
          <w:rFonts w:ascii="Arial" w:hAnsi="Arial" w:cs="Arial"/>
          <w:b/>
          <w:sz w:val="20"/>
        </w:rPr>
        <w:t>Protikorupcijska klavzula</w:t>
      </w:r>
    </w:p>
    <w:p w:rsidR="0029053B" w:rsidRPr="007F5095" w:rsidRDefault="0029053B" w:rsidP="0029053B">
      <w:pPr>
        <w:ind w:hanging="504"/>
        <w:jc w:val="center"/>
        <w:rPr>
          <w:rFonts w:ascii="Arial" w:hAnsi="Arial" w:cs="Arial"/>
          <w:b/>
          <w:sz w:val="20"/>
        </w:rPr>
      </w:pPr>
    </w:p>
    <w:p w:rsidR="0029053B" w:rsidRPr="007F5095" w:rsidRDefault="0029053B" w:rsidP="0029053B">
      <w:pPr>
        <w:numPr>
          <w:ilvl w:val="0"/>
          <w:numId w:val="5"/>
        </w:numPr>
        <w:overflowPunct/>
        <w:jc w:val="center"/>
        <w:textAlignment w:val="auto"/>
        <w:rPr>
          <w:rFonts w:ascii="Arial" w:hAnsi="Arial" w:cs="Arial"/>
          <w:sz w:val="20"/>
        </w:rPr>
      </w:pPr>
      <w:r w:rsidRPr="007F5095">
        <w:rPr>
          <w:rFonts w:ascii="Arial" w:hAnsi="Arial" w:cs="Arial"/>
          <w:sz w:val="20"/>
        </w:rPr>
        <w:t>člen</w:t>
      </w:r>
    </w:p>
    <w:p w:rsidR="0029053B" w:rsidRPr="007F5095" w:rsidRDefault="0029053B" w:rsidP="0029053B">
      <w:pPr>
        <w:jc w:val="center"/>
        <w:rPr>
          <w:rFonts w:ascii="Arial" w:hAnsi="Arial" w:cs="Arial"/>
          <w:sz w:val="20"/>
        </w:rPr>
      </w:pPr>
    </w:p>
    <w:p w:rsidR="0029053B" w:rsidRPr="007F5095" w:rsidRDefault="0029053B" w:rsidP="0029053B">
      <w:pPr>
        <w:jc w:val="both"/>
        <w:rPr>
          <w:rFonts w:ascii="Arial" w:hAnsi="Arial" w:cs="Arial"/>
          <w:sz w:val="20"/>
        </w:rPr>
      </w:pPr>
      <w:r w:rsidRPr="007F5095">
        <w:rPr>
          <w:rFonts w:ascii="Arial" w:hAnsi="Arial" w:cs="Arial"/>
          <w:sz w:val="20"/>
        </w:rPr>
        <w:lastRenderedPageBreak/>
        <w:t>Ta pogodba je nična, če kdo v imenu ali na račun druge pogodbene stranke, predstavniku ali posredniku organa ali organizacije iz javnega sektorja obljubi, ponudi ali da kakšno nedovoljeno korist za:</w:t>
      </w:r>
    </w:p>
    <w:p w:rsidR="0029053B" w:rsidRPr="007F5095" w:rsidRDefault="0029053B" w:rsidP="0029053B">
      <w:pPr>
        <w:numPr>
          <w:ilvl w:val="0"/>
          <w:numId w:val="10"/>
        </w:numPr>
        <w:overflowPunct/>
        <w:jc w:val="both"/>
        <w:textAlignment w:val="auto"/>
        <w:rPr>
          <w:rFonts w:ascii="Arial" w:hAnsi="Arial" w:cs="Arial"/>
          <w:sz w:val="20"/>
        </w:rPr>
      </w:pPr>
      <w:r w:rsidRPr="007F5095">
        <w:rPr>
          <w:rFonts w:ascii="Arial" w:hAnsi="Arial" w:cs="Arial"/>
          <w:sz w:val="20"/>
        </w:rPr>
        <w:t>pridobitev posla ali</w:t>
      </w:r>
    </w:p>
    <w:p w:rsidR="0029053B" w:rsidRPr="007F5095" w:rsidRDefault="0029053B" w:rsidP="0029053B">
      <w:pPr>
        <w:numPr>
          <w:ilvl w:val="0"/>
          <w:numId w:val="10"/>
        </w:numPr>
        <w:overflowPunct/>
        <w:jc w:val="both"/>
        <w:textAlignment w:val="auto"/>
        <w:rPr>
          <w:rFonts w:ascii="Arial" w:hAnsi="Arial" w:cs="Arial"/>
          <w:sz w:val="20"/>
        </w:rPr>
      </w:pPr>
      <w:r w:rsidRPr="007F5095">
        <w:rPr>
          <w:rFonts w:ascii="Arial" w:hAnsi="Arial" w:cs="Arial"/>
          <w:sz w:val="20"/>
        </w:rPr>
        <w:t>za sklenitev posla pod ugodnejšimi pogoji ali</w:t>
      </w:r>
    </w:p>
    <w:p w:rsidR="0029053B" w:rsidRPr="007F5095" w:rsidRDefault="0029053B" w:rsidP="0029053B">
      <w:pPr>
        <w:numPr>
          <w:ilvl w:val="0"/>
          <w:numId w:val="10"/>
        </w:numPr>
        <w:overflowPunct/>
        <w:jc w:val="both"/>
        <w:textAlignment w:val="auto"/>
        <w:rPr>
          <w:rFonts w:ascii="Arial" w:hAnsi="Arial" w:cs="Arial"/>
          <w:sz w:val="20"/>
        </w:rPr>
      </w:pPr>
      <w:r w:rsidRPr="007F5095">
        <w:rPr>
          <w:rFonts w:ascii="Arial" w:hAnsi="Arial" w:cs="Arial"/>
          <w:sz w:val="20"/>
        </w:rPr>
        <w:t>za opustitev dolžnega nadzora nad izvajanjem pogodbenih obveznosti ali</w:t>
      </w:r>
    </w:p>
    <w:p w:rsidR="0029053B" w:rsidRPr="007F5095" w:rsidRDefault="0029053B" w:rsidP="0029053B">
      <w:pPr>
        <w:numPr>
          <w:ilvl w:val="0"/>
          <w:numId w:val="10"/>
        </w:numPr>
        <w:overflowPunct/>
        <w:jc w:val="both"/>
        <w:textAlignment w:val="auto"/>
        <w:rPr>
          <w:rFonts w:ascii="Arial" w:hAnsi="Arial" w:cs="Arial"/>
          <w:sz w:val="20"/>
        </w:rPr>
      </w:pPr>
      <w:r w:rsidRPr="007F5095">
        <w:rPr>
          <w:rFonts w:ascii="Arial" w:hAnsi="Arial" w:cs="Arial"/>
          <w:sz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29053B" w:rsidRPr="007F5095" w:rsidRDefault="0029053B" w:rsidP="0029053B">
      <w:pPr>
        <w:numPr>
          <w:ilvl w:val="12"/>
          <w:numId w:val="0"/>
        </w:numPr>
        <w:jc w:val="both"/>
        <w:rPr>
          <w:rFonts w:ascii="Arial" w:hAnsi="Arial" w:cs="Arial"/>
          <w:sz w:val="20"/>
        </w:rPr>
      </w:pPr>
    </w:p>
    <w:p w:rsidR="0029053B" w:rsidRPr="007F5095" w:rsidRDefault="0029053B" w:rsidP="0029053B">
      <w:pPr>
        <w:numPr>
          <w:ilvl w:val="12"/>
          <w:numId w:val="0"/>
        </w:numPr>
        <w:jc w:val="both"/>
        <w:rPr>
          <w:rFonts w:ascii="Arial" w:hAnsi="Arial" w:cs="Arial"/>
          <w:sz w:val="20"/>
        </w:rPr>
      </w:pPr>
      <w:r w:rsidRPr="007F5095">
        <w:rPr>
          <w:rFonts w:ascii="Arial" w:hAnsi="Arial" w:cs="Arial"/>
          <w:sz w:val="20"/>
        </w:rPr>
        <w:t>Javno naročilo, ki bo podeljeno po tem postopku preneha veljati v primeru, če bi se spremenile okoliščine, ki so botrovale sklenitvi pogodbe in uporabi postopka s pogajanji brez predhodne objave.</w:t>
      </w:r>
    </w:p>
    <w:p w:rsidR="0029053B" w:rsidRPr="007F5095" w:rsidRDefault="0029053B" w:rsidP="0029053B">
      <w:pPr>
        <w:rPr>
          <w:rFonts w:ascii="Arial" w:hAnsi="Arial" w:cs="Arial"/>
          <w:sz w:val="20"/>
        </w:rPr>
      </w:pPr>
    </w:p>
    <w:p w:rsidR="0029053B" w:rsidRPr="007F5095" w:rsidRDefault="0029053B" w:rsidP="0029053B">
      <w:pPr>
        <w:jc w:val="center"/>
        <w:rPr>
          <w:rFonts w:ascii="Arial" w:hAnsi="Arial" w:cs="Arial"/>
          <w:b/>
          <w:sz w:val="20"/>
        </w:rPr>
      </w:pPr>
      <w:r w:rsidRPr="007F5095">
        <w:rPr>
          <w:rFonts w:ascii="Arial" w:hAnsi="Arial" w:cs="Arial"/>
          <w:b/>
          <w:sz w:val="20"/>
        </w:rPr>
        <w:t>Končne določbe</w:t>
      </w:r>
    </w:p>
    <w:p w:rsidR="0029053B" w:rsidRPr="007F5095" w:rsidRDefault="0029053B" w:rsidP="0029053B">
      <w:pPr>
        <w:jc w:val="center"/>
        <w:rPr>
          <w:rFonts w:ascii="Arial" w:hAnsi="Arial" w:cs="Arial"/>
          <w:b/>
          <w:sz w:val="20"/>
        </w:rPr>
      </w:pPr>
    </w:p>
    <w:p w:rsidR="0029053B" w:rsidRPr="007F5095" w:rsidRDefault="0029053B" w:rsidP="0029053B">
      <w:pPr>
        <w:numPr>
          <w:ilvl w:val="0"/>
          <w:numId w:val="5"/>
        </w:numPr>
        <w:overflowPunct/>
        <w:jc w:val="center"/>
        <w:textAlignment w:val="auto"/>
        <w:rPr>
          <w:rFonts w:ascii="Arial" w:hAnsi="Arial" w:cs="Arial"/>
          <w:sz w:val="20"/>
        </w:rPr>
      </w:pPr>
      <w:r w:rsidRPr="007F5095">
        <w:rPr>
          <w:rFonts w:ascii="Arial" w:hAnsi="Arial" w:cs="Arial"/>
          <w:sz w:val="20"/>
        </w:rPr>
        <w:t>člen</w:t>
      </w:r>
    </w:p>
    <w:p w:rsidR="0029053B" w:rsidRPr="007F5095" w:rsidRDefault="0029053B" w:rsidP="0029053B">
      <w:pPr>
        <w:jc w:val="cente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Skrbnik te pogodbe za naročnika je vodja domske dejavnosti UPŠD, Davor Kravanja, za izvajalca pa ___________________.</w:t>
      </w:r>
    </w:p>
    <w:p w:rsidR="0029053B" w:rsidRPr="007F5095" w:rsidRDefault="0029053B" w:rsidP="0029053B">
      <w:pPr>
        <w:rPr>
          <w:rFonts w:ascii="Arial" w:hAnsi="Arial" w:cs="Arial"/>
          <w:sz w:val="20"/>
        </w:rPr>
      </w:pPr>
    </w:p>
    <w:p w:rsidR="0029053B" w:rsidRPr="007F5095" w:rsidRDefault="0029053B" w:rsidP="0029053B">
      <w:pPr>
        <w:numPr>
          <w:ilvl w:val="0"/>
          <w:numId w:val="5"/>
        </w:numPr>
        <w:overflowPunct/>
        <w:jc w:val="center"/>
        <w:textAlignment w:val="auto"/>
        <w:rPr>
          <w:rFonts w:ascii="Arial" w:hAnsi="Arial" w:cs="Arial"/>
          <w:sz w:val="20"/>
        </w:rPr>
      </w:pPr>
      <w:r w:rsidRPr="007F5095">
        <w:rPr>
          <w:rFonts w:ascii="Arial" w:hAnsi="Arial" w:cs="Arial"/>
          <w:sz w:val="20"/>
        </w:rPr>
        <w:t>člen</w:t>
      </w:r>
    </w:p>
    <w:p w:rsidR="0029053B" w:rsidRPr="007F5095" w:rsidRDefault="0029053B" w:rsidP="0029053B">
      <w:pPr>
        <w:jc w:val="cente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Vse spore iz te pogodbe bosta pogodbeni stranki reševali sporazumno, če do sporazuma ne pride, bo spore reševalo pristojno sodišče v Kopru.</w:t>
      </w:r>
    </w:p>
    <w:p w:rsidR="0029053B" w:rsidRPr="007F5095" w:rsidRDefault="0029053B" w:rsidP="0029053B">
      <w:pPr>
        <w:numPr>
          <w:ilvl w:val="0"/>
          <w:numId w:val="5"/>
        </w:numPr>
        <w:overflowPunct/>
        <w:jc w:val="center"/>
        <w:textAlignment w:val="auto"/>
        <w:rPr>
          <w:rFonts w:ascii="Arial" w:hAnsi="Arial" w:cs="Arial"/>
          <w:sz w:val="20"/>
        </w:rPr>
      </w:pPr>
      <w:r w:rsidRPr="007F5095">
        <w:rPr>
          <w:rFonts w:ascii="Arial" w:hAnsi="Arial" w:cs="Arial"/>
          <w:sz w:val="20"/>
        </w:rPr>
        <w:t>člen</w:t>
      </w:r>
    </w:p>
    <w:p w:rsidR="0029053B" w:rsidRPr="007F5095" w:rsidRDefault="0029053B" w:rsidP="0029053B">
      <w:pPr>
        <w:jc w:val="cente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Morebitne spremembe in dopolnitve te pogodbe, so veljavne le, če so sklenjene v pisni obliki kot aneks k pogodbi.</w:t>
      </w:r>
    </w:p>
    <w:p w:rsidR="0029053B" w:rsidRPr="007F5095" w:rsidRDefault="0029053B" w:rsidP="0029053B">
      <w:pPr>
        <w:rPr>
          <w:rFonts w:ascii="Arial" w:hAnsi="Arial" w:cs="Arial"/>
          <w:sz w:val="20"/>
        </w:rPr>
      </w:pPr>
    </w:p>
    <w:p w:rsidR="0029053B" w:rsidRPr="007F5095" w:rsidRDefault="0029053B" w:rsidP="0029053B">
      <w:pPr>
        <w:rPr>
          <w:rFonts w:ascii="Arial" w:hAnsi="Arial" w:cs="Arial"/>
          <w:sz w:val="20"/>
        </w:rPr>
      </w:pPr>
    </w:p>
    <w:p w:rsidR="0029053B" w:rsidRPr="007F5095" w:rsidRDefault="0029053B" w:rsidP="0029053B">
      <w:pPr>
        <w:numPr>
          <w:ilvl w:val="0"/>
          <w:numId w:val="5"/>
        </w:numPr>
        <w:overflowPunct/>
        <w:jc w:val="center"/>
        <w:textAlignment w:val="auto"/>
        <w:rPr>
          <w:rFonts w:ascii="Arial" w:hAnsi="Arial" w:cs="Arial"/>
          <w:sz w:val="20"/>
        </w:rPr>
      </w:pPr>
      <w:r w:rsidRPr="007F5095">
        <w:rPr>
          <w:rFonts w:ascii="Arial" w:hAnsi="Arial" w:cs="Arial"/>
          <w:sz w:val="20"/>
        </w:rPr>
        <w:t>člen</w:t>
      </w:r>
    </w:p>
    <w:p w:rsidR="0029053B" w:rsidRPr="007F5095" w:rsidRDefault="0029053B" w:rsidP="0029053B">
      <w:pPr>
        <w:jc w:val="center"/>
        <w:rPr>
          <w:rFonts w:ascii="Arial" w:hAnsi="Arial" w:cs="Arial"/>
          <w:sz w:val="20"/>
        </w:rPr>
      </w:pPr>
    </w:p>
    <w:p w:rsidR="0029053B" w:rsidRPr="007F5095" w:rsidRDefault="0029053B" w:rsidP="0029053B">
      <w:pPr>
        <w:rPr>
          <w:rFonts w:ascii="Arial" w:hAnsi="Arial" w:cs="Arial"/>
          <w:sz w:val="20"/>
        </w:rPr>
      </w:pPr>
      <w:r w:rsidRPr="007F5095">
        <w:rPr>
          <w:rFonts w:ascii="Arial" w:hAnsi="Arial" w:cs="Arial"/>
          <w:sz w:val="20"/>
        </w:rPr>
        <w:t xml:space="preserve">Pogodba začne veljati, ko jo podpišeta obe stranki. Pogodba je sestavljena v </w:t>
      </w:r>
      <w:r w:rsidR="00F940AF">
        <w:rPr>
          <w:rFonts w:ascii="Arial" w:hAnsi="Arial" w:cs="Arial"/>
          <w:sz w:val="20"/>
        </w:rPr>
        <w:t>2</w:t>
      </w:r>
      <w:r w:rsidRPr="007F5095">
        <w:rPr>
          <w:rFonts w:ascii="Arial" w:hAnsi="Arial" w:cs="Arial"/>
          <w:sz w:val="20"/>
        </w:rPr>
        <w:t xml:space="preserve"> enakih izvodih od katerih pre</w:t>
      </w:r>
      <w:r w:rsidR="00F940AF">
        <w:rPr>
          <w:rFonts w:ascii="Arial" w:hAnsi="Arial" w:cs="Arial"/>
          <w:sz w:val="20"/>
        </w:rPr>
        <w:t>jme vsaka pogodbena stranka po en izvod</w:t>
      </w:r>
      <w:r w:rsidRPr="007F5095">
        <w:rPr>
          <w:rFonts w:ascii="Arial" w:hAnsi="Arial" w:cs="Arial"/>
          <w:sz w:val="20"/>
        </w:rPr>
        <w:t>.</w:t>
      </w:r>
    </w:p>
    <w:p w:rsidR="0029053B" w:rsidRPr="007F5095" w:rsidRDefault="0029053B" w:rsidP="0029053B">
      <w:pPr>
        <w:jc w:val="center"/>
        <w:rPr>
          <w:rFonts w:ascii="Arial" w:hAnsi="Arial" w:cs="Arial"/>
          <w:sz w:val="20"/>
        </w:rPr>
      </w:pPr>
    </w:p>
    <w:p w:rsidR="0029053B" w:rsidRPr="007F5095" w:rsidRDefault="0029053B" w:rsidP="0029053B">
      <w:pPr>
        <w:jc w:val="both"/>
        <w:rPr>
          <w:rFonts w:ascii="Arial" w:hAnsi="Arial" w:cs="Arial"/>
          <w:b/>
          <w:color w:val="000000"/>
          <w:sz w:val="20"/>
        </w:rPr>
      </w:pPr>
    </w:p>
    <w:p w:rsidR="0029053B" w:rsidRPr="007F5095" w:rsidRDefault="0029053B" w:rsidP="0029053B">
      <w:pPr>
        <w:jc w:val="both"/>
        <w:rPr>
          <w:rFonts w:ascii="Arial" w:hAnsi="Arial" w:cs="Arial"/>
          <w:b/>
          <w:color w:val="000000"/>
          <w:sz w:val="20"/>
        </w:rPr>
      </w:pPr>
    </w:p>
    <w:p w:rsidR="0029053B" w:rsidRPr="007F5095" w:rsidRDefault="0029053B" w:rsidP="0029053B">
      <w:pPr>
        <w:jc w:val="both"/>
        <w:rPr>
          <w:rFonts w:ascii="Arial" w:hAnsi="Arial" w:cs="Arial"/>
          <w:b/>
          <w:color w:val="000000"/>
          <w:sz w:val="20"/>
        </w:rPr>
      </w:pPr>
    </w:p>
    <w:p w:rsidR="0029053B" w:rsidRPr="007F5095" w:rsidRDefault="0029053B" w:rsidP="0029053B">
      <w:pPr>
        <w:jc w:val="both"/>
        <w:rPr>
          <w:rFonts w:ascii="Arial" w:hAnsi="Arial" w:cs="Arial"/>
          <w:b/>
          <w:color w:val="000000"/>
          <w:sz w:val="20"/>
        </w:rPr>
      </w:pPr>
    </w:p>
    <w:p w:rsidR="0029053B" w:rsidRPr="007F5095" w:rsidRDefault="0029053B" w:rsidP="0029053B">
      <w:pPr>
        <w:jc w:val="both"/>
        <w:rPr>
          <w:rFonts w:ascii="Arial" w:hAnsi="Arial" w:cs="Arial"/>
          <w:sz w:val="20"/>
        </w:rPr>
      </w:pPr>
    </w:p>
    <w:p w:rsidR="0029053B" w:rsidRPr="007F5095" w:rsidRDefault="0029053B" w:rsidP="0029053B">
      <w:pPr>
        <w:jc w:val="both"/>
        <w:rPr>
          <w:rFonts w:ascii="Arial" w:hAnsi="Arial" w:cs="Arial"/>
          <w:sz w:val="20"/>
        </w:rPr>
      </w:pPr>
    </w:p>
    <w:tbl>
      <w:tblPr>
        <w:tblW w:w="10065" w:type="dxa"/>
        <w:tblInd w:w="-34" w:type="dxa"/>
        <w:tblLayout w:type="fixed"/>
        <w:tblLook w:val="0000" w:firstRow="0" w:lastRow="0" w:firstColumn="0" w:lastColumn="0" w:noHBand="0" w:noVBand="0"/>
      </w:tblPr>
      <w:tblGrid>
        <w:gridCol w:w="4678"/>
        <w:gridCol w:w="5387"/>
      </w:tblGrid>
      <w:tr w:rsidR="0029053B" w:rsidRPr="007F5095" w:rsidTr="001563FB">
        <w:tc>
          <w:tcPr>
            <w:tcW w:w="4678" w:type="dxa"/>
            <w:tcBorders>
              <w:top w:val="nil"/>
              <w:left w:val="nil"/>
              <w:bottom w:val="nil"/>
              <w:right w:val="nil"/>
            </w:tcBorders>
          </w:tcPr>
          <w:p w:rsidR="0029053B" w:rsidRPr="007F5095" w:rsidRDefault="0029053B" w:rsidP="001563FB">
            <w:pPr>
              <w:widowControl w:val="0"/>
              <w:jc w:val="center"/>
              <w:rPr>
                <w:rFonts w:ascii="Arial" w:hAnsi="Arial" w:cs="Arial"/>
                <w:b/>
                <w:bCs/>
                <w:sz w:val="20"/>
              </w:rPr>
            </w:pPr>
            <w:r w:rsidRPr="007F5095">
              <w:rPr>
                <w:rFonts w:ascii="Arial" w:hAnsi="Arial" w:cs="Arial"/>
                <w:b/>
                <w:bCs/>
                <w:sz w:val="20"/>
              </w:rPr>
              <w:t>Izvajalec:</w:t>
            </w:r>
          </w:p>
        </w:tc>
        <w:tc>
          <w:tcPr>
            <w:tcW w:w="5387" w:type="dxa"/>
            <w:tcBorders>
              <w:top w:val="nil"/>
              <w:left w:val="nil"/>
              <w:bottom w:val="nil"/>
              <w:right w:val="nil"/>
            </w:tcBorders>
          </w:tcPr>
          <w:p w:rsidR="0029053B" w:rsidRPr="007F5095" w:rsidRDefault="0029053B" w:rsidP="001563FB">
            <w:pPr>
              <w:widowControl w:val="0"/>
              <w:jc w:val="center"/>
              <w:rPr>
                <w:rFonts w:ascii="Arial" w:hAnsi="Arial" w:cs="Arial"/>
                <w:b/>
                <w:bCs/>
                <w:sz w:val="20"/>
              </w:rPr>
            </w:pPr>
            <w:r w:rsidRPr="007F5095">
              <w:rPr>
                <w:rFonts w:ascii="Arial" w:hAnsi="Arial" w:cs="Arial"/>
                <w:b/>
                <w:bCs/>
                <w:sz w:val="20"/>
              </w:rPr>
              <w:t>Naročnik:</w:t>
            </w:r>
          </w:p>
        </w:tc>
      </w:tr>
      <w:tr w:rsidR="0029053B" w:rsidRPr="007F5095" w:rsidTr="001563FB">
        <w:tc>
          <w:tcPr>
            <w:tcW w:w="4678" w:type="dxa"/>
            <w:tcBorders>
              <w:top w:val="nil"/>
              <w:left w:val="nil"/>
              <w:bottom w:val="nil"/>
              <w:right w:val="nil"/>
            </w:tcBorders>
          </w:tcPr>
          <w:p w:rsidR="0029053B" w:rsidRPr="007F5095" w:rsidRDefault="0029053B" w:rsidP="001563FB">
            <w:pPr>
              <w:widowControl w:val="0"/>
              <w:rPr>
                <w:rFonts w:ascii="Arial" w:hAnsi="Arial" w:cs="Arial"/>
                <w:sz w:val="20"/>
              </w:rPr>
            </w:pPr>
          </w:p>
        </w:tc>
        <w:tc>
          <w:tcPr>
            <w:tcW w:w="5387" w:type="dxa"/>
            <w:tcBorders>
              <w:top w:val="nil"/>
              <w:left w:val="nil"/>
              <w:bottom w:val="nil"/>
              <w:right w:val="nil"/>
            </w:tcBorders>
          </w:tcPr>
          <w:p w:rsidR="0029053B" w:rsidRPr="007F5095" w:rsidRDefault="0029053B" w:rsidP="001563FB">
            <w:pPr>
              <w:rPr>
                <w:rFonts w:ascii="Arial" w:hAnsi="Arial" w:cs="Arial"/>
                <w:noProof/>
                <w:sz w:val="20"/>
              </w:rPr>
            </w:pPr>
          </w:p>
        </w:tc>
      </w:tr>
      <w:tr w:rsidR="0029053B" w:rsidRPr="007F5095" w:rsidTr="001563FB">
        <w:tc>
          <w:tcPr>
            <w:tcW w:w="4678" w:type="dxa"/>
            <w:tcBorders>
              <w:top w:val="nil"/>
              <w:left w:val="nil"/>
              <w:bottom w:val="nil"/>
              <w:right w:val="nil"/>
            </w:tcBorders>
          </w:tcPr>
          <w:p w:rsidR="0029053B" w:rsidRPr="007F5095" w:rsidRDefault="0029053B" w:rsidP="001563FB">
            <w:pPr>
              <w:widowControl w:val="0"/>
              <w:rPr>
                <w:rFonts w:ascii="Arial" w:hAnsi="Arial" w:cs="Arial"/>
                <w:sz w:val="20"/>
              </w:rPr>
            </w:pPr>
            <w:r w:rsidRPr="007F5095">
              <w:rPr>
                <w:rFonts w:ascii="Arial" w:hAnsi="Arial" w:cs="Arial"/>
                <w:sz w:val="20"/>
              </w:rPr>
              <w:t>V __________________, dne ____________</w:t>
            </w:r>
          </w:p>
        </w:tc>
        <w:tc>
          <w:tcPr>
            <w:tcW w:w="5387" w:type="dxa"/>
            <w:tcBorders>
              <w:top w:val="nil"/>
              <w:left w:val="nil"/>
              <w:bottom w:val="nil"/>
              <w:right w:val="nil"/>
            </w:tcBorders>
          </w:tcPr>
          <w:p w:rsidR="0029053B" w:rsidRPr="007F5095" w:rsidRDefault="0029053B" w:rsidP="001563FB">
            <w:pPr>
              <w:rPr>
                <w:rFonts w:ascii="Arial" w:hAnsi="Arial" w:cs="Arial"/>
                <w:noProof/>
                <w:sz w:val="20"/>
              </w:rPr>
            </w:pPr>
            <w:r w:rsidRPr="007F5095">
              <w:rPr>
                <w:rFonts w:ascii="Arial" w:hAnsi="Arial" w:cs="Arial"/>
                <w:noProof/>
                <w:sz w:val="20"/>
              </w:rPr>
              <w:t xml:space="preserve">                             V Kopru, dne_________________</w:t>
            </w:r>
          </w:p>
        </w:tc>
      </w:tr>
      <w:tr w:rsidR="0029053B" w:rsidRPr="007F5095" w:rsidTr="001563FB">
        <w:tc>
          <w:tcPr>
            <w:tcW w:w="4678" w:type="dxa"/>
            <w:tcBorders>
              <w:top w:val="nil"/>
              <w:left w:val="nil"/>
              <w:bottom w:val="nil"/>
              <w:right w:val="nil"/>
            </w:tcBorders>
          </w:tcPr>
          <w:p w:rsidR="0029053B" w:rsidRPr="007F5095" w:rsidRDefault="0029053B" w:rsidP="001563FB">
            <w:pPr>
              <w:widowControl w:val="0"/>
              <w:rPr>
                <w:rFonts w:ascii="Arial" w:hAnsi="Arial" w:cs="Arial"/>
                <w:sz w:val="20"/>
              </w:rPr>
            </w:pPr>
            <w:r w:rsidRPr="007F5095">
              <w:rPr>
                <w:rFonts w:ascii="Arial" w:hAnsi="Arial" w:cs="Arial"/>
                <w:sz w:val="20"/>
              </w:rPr>
              <w:t xml:space="preserve"> </w:t>
            </w:r>
          </w:p>
        </w:tc>
        <w:tc>
          <w:tcPr>
            <w:tcW w:w="5387" w:type="dxa"/>
            <w:tcBorders>
              <w:top w:val="nil"/>
              <w:left w:val="nil"/>
              <w:bottom w:val="nil"/>
              <w:right w:val="nil"/>
            </w:tcBorders>
          </w:tcPr>
          <w:p w:rsidR="0029053B" w:rsidRPr="007F5095" w:rsidRDefault="0029053B" w:rsidP="001563FB">
            <w:pPr>
              <w:rPr>
                <w:rFonts w:ascii="Arial" w:hAnsi="Arial" w:cs="Arial"/>
                <w:noProof/>
                <w:sz w:val="20"/>
              </w:rPr>
            </w:pPr>
          </w:p>
        </w:tc>
      </w:tr>
      <w:tr w:rsidR="0029053B" w:rsidRPr="007F5095" w:rsidTr="001563FB">
        <w:tc>
          <w:tcPr>
            <w:tcW w:w="4678" w:type="dxa"/>
            <w:tcBorders>
              <w:top w:val="nil"/>
              <w:left w:val="nil"/>
              <w:bottom w:val="nil"/>
              <w:right w:val="nil"/>
            </w:tcBorders>
          </w:tcPr>
          <w:p w:rsidR="0029053B" w:rsidRPr="007F5095" w:rsidRDefault="0029053B" w:rsidP="001563FB">
            <w:pPr>
              <w:widowControl w:val="0"/>
              <w:jc w:val="center"/>
              <w:rPr>
                <w:rFonts w:ascii="Arial" w:hAnsi="Arial" w:cs="Arial"/>
                <w:b/>
                <w:bCs/>
                <w:sz w:val="20"/>
              </w:rPr>
            </w:pPr>
          </w:p>
        </w:tc>
        <w:tc>
          <w:tcPr>
            <w:tcW w:w="5387" w:type="dxa"/>
            <w:tcBorders>
              <w:top w:val="nil"/>
              <w:left w:val="nil"/>
              <w:bottom w:val="nil"/>
              <w:right w:val="nil"/>
            </w:tcBorders>
          </w:tcPr>
          <w:p w:rsidR="0029053B" w:rsidRPr="007F5095" w:rsidRDefault="0029053B" w:rsidP="001563FB">
            <w:pPr>
              <w:widowControl w:val="0"/>
              <w:jc w:val="center"/>
              <w:rPr>
                <w:rFonts w:ascii="Arial" w:hAnsi="Arial" w:cs="Arial"/>
                <w:b/>
                <w:bCs/>
                <w:sz w:val="20"/>
              </w:rPr>
            </w:pPr>
          </w:p>
        </w:tc>
      </w:tr>
    </w:tbl>
    <w:p w:rsidR="0029053B" w:rsidRDefault="0029053B" w:rsidP="0029053B"/>
    <w:p w:rsidR="007D773A" w:rsidRDefault="007D773A" w:rsidP="0029053B"/>
    <w:p w:rsidR="007D773A" w:rsidRDefault="007D773A" w:rsidP="0029053B"/>
    <w:p w:rsidR="00366B33" w:rsidRDefault="00366B33" w:rsidP="0029053B"/>
    <w:p w:rsidR="00366B33" w:rsidRDefault="00366B33" w:rsidP="0029053B"/>
    <w:p w:rsidR="00366B33" w:rsidRDefault="00366B33" w:rsidP="0029053B"/>
    <w:p w:rsidR="00366B33" w:rsidRDefault="00366B33" w:rsidP="0029053B"/>
    <w:p w:rsidR="00366B33" w:rsidRDefault="00366B33" w:rsidP="0029053B"/>
    <w:p w:rsidR="00C6506F" w:rsidRDefault="00C6506F" w:rsidP="0029053B"/>
    <w:p w:rsidR="00F940AF" w:rsidRDefault="00F940AF" w:rsidP="0029053B"/>
    <w:p w:rsidR="00F940AF" w:rsidRDefault="00F940AF" w:rsidP="0029053B"/>
    <w:p w:rsidR="00F940AF" w:rsidRDefault="00F940AF" w:rsidP="0029053B"/>
    <w:p w:rsidR="00F940AF" w:rsidRDefault="00F940AF" w:rsidP="0029053B"/>
    <w:p w:rsidR="00F940AF" w:rsidRDefault="00F940AF" w:rsidP="0029053B"/>
    <w:p w:rsidR="00F940AF" w:rsidRDefault="00F940AF" w:rsidP="0029053B"/>
    <w:p w:rsidR="00F940AF" w:rsidRDefault="00F940AF" w:rsidP="0029053B">
      <w:bookmarkStart w:id="1" w:name="_GoBack"/>
      <w:bookmarkEnd w:id="1"/>
    </w:p>
    <w:p w:rsidR="00F940AF" w:rsidRDefault="00F940AF" w:rsidP="0029053B"/>
    <w:p w:rsidR="009827A8" w:rsidRDefault="00B843B2" w:rsidP="00D845B5">
      <w:pPr>
        <w:rPr>
          <w:rFonts w:ascii="Arial" w:hAnsi="Arial" w:cs="Arial"/>
          <w:b/>
          <w:i/>
          <w:szCs w:val="24"/>
        </w:rPr>
      </w:pPr>
      <w:r w:rsidRPr="009827A8">
        <w:rPr>
          <w:rFonts w:ascii="Arial" w:hAnsi="Arial" w:cs="Arial"/>
          <w:b/>
          <w:i/>
          <w:szCs w:val="24"/>
        </w:rPr>
        <w:t xml:space="preserve">Popis – </w:t>
      </w:r>
      <w:r w:rsidR="0037785F" w:rsidRPr="0037785F">
        <w:rPr>
          <w:rFonts w:ascii="Arial" w:hAnsi="Arial" w:cs="Arial"/>
          <w:b/>
          <w:i/>
          <w:szCs w:val="24"/>
        </w:rPr>
        <w:t>dobava in montaža nadstreškov v ŠD Portorož</w:t>
      </w:r>
      <w:r w:rsidR="0037785F" w:rsidRPr="009827A8">
        <w:rPr>
          <w:rFonts w:ascii="Arial" w:hAnsi="Arial" w:cs="Arial"/>
          <w:b/>
          <w:i/>
          <w:szCs w:val="24"/>
        </w:rPr>
        <w:t xml:space="preserve"> </w:t>
      </w:r>
      <w:r w:rsidRPr="009827A8">
        <w:rPr>
          <w:rFonts w:ascii="Arial" w:hAnsi="Arial" w:cs="Arial"/>
          <w:b/>
          <w:i/>
          <w:szCs w:val="24"/>
        </w:rPr>
        <w:t>(Priloga 1)</w:t>
      </w:r>
    </w:p>
    <w:p w:rsidR="00B843B2" w:rsidRDefault="009827A8" w:rsidP="00D845B5">
      <w:pPr>
        <w:rPr>
          <w:rFonts w:ascii="Arial" w:hAnsi="Arial" w:cs="Arial"/>
          <w:b/>
          <w:i/>
          <w:szCs w:val="24"/>
        </w:rPr>
      </w:pPr>
      <w:r>
        <w:rPr>
          <w:rFonts w:ascii="Arial" w:hAnsi="Arial" w:cs="Arial"/>
          <w:b/>
          <w:i/>
          <w:szCs w:val="24"/>
        </w:rPr>
        <w:t>(priloga je kopija Excel-ovih tabel, katere so kot ločena datoteka v prilogi razpisa – ponudnik naj izpolni priložene Excel-ove tabe in jih priloži ponudbi !)</w:t>
      </w:r>
    </w:p>
    <w:p w:rsidR="00BA4943" w:rsidRDefault="00BA4943" w:rsidP="009827A8">
      <w:pPr>
        <w:ind w:left="360"/>
        <w:rPr>
          <w:rFonts w:ascii="Arial" w:hAnsi="Arial" w:cs="Arial"/>
          <w:b/>
          <w:i/>
          <w:szCs w:val="24"/>
        </w:rPr>
      </w:pPr>
    </w:p>
    <w:tbl>
      <w:tblPr>
        <w:tblW w:w="10174" w:type="dxa"/>
        <w:tblInd w:w="70" w:type="dxa"/>
        <w:tblCellMar>
          <w:left w:w="70" w:type="dxa"/>
          <w:right w:w="70" w:type="dxa"/>
        </w:tblCellMar>
        <w:tblLook w:val="04A0" w:firstRow="1" w:lastRow="0" w:firstColumn="1" w:lastColumn="0" w:noHBand="0" w:noVBand="1"/>
      </w:tblPr>
      <w:tblGrid>
        <w:gridCol w:w="400"/>
        <w:gridCol w:w="5799"/>
        <w:gridCol w:w="443"/>
        <w:gridCol w:w="832"/>
        <w:gridCol w:w="1480"/>
        <w:gridCol w:w="1220"/>
      </w:tblGrid>
      <w:tr w:rsidR="00BA4943" w:rsidRPr="00BA4943" w:rsidTr="00D845B5">
        <w:trPr>
          <w:trHeight w:val="315"/>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szCs w:val="24"/>
              </w:rPr>
            </w:pPr>
          </w:p>
        </w:tc>
        <w:tc>
          <w:tcPr>
            <w:tcW w:w="7074" w:type="dxa"/>
            <w:gridSpan w:val="3"/>
            <w:tcBorders>
              <w:top w:val="single" w:sz="4" w:space="0" w:color="auto"/>
              <w:left w:val="single" w:sz="4" w:space="0" w:color="auto"/>
              <w:bottom w:val="single" w:sz="4" w:space="0" w:color="auto"/>
              <w:right w:val="nil"/>
            </w:tcBorders>
            <w:shd w:val="clear" w:color="000000" w:fill="D9D9D9"/>
            <w:noWrap/>
            <w:vAlign w:val="bottom"/>
            <w:hideMark/>
          </w:tcPr>
          <w:p w:rsidR="00BA4943" w:rsidRPr="00BA4943" w:rsidRDefault="00BA4943" w:rsidP="00BA4943">
            <w:pPr>
              <w:overflowPunct/>
              <w:autoSpaceDE/>
              <w:autoSpaceDN/>
              <w:adjustRightInd/>
              <w:textAlignment w:val="auto"/>
              <w:rPr>
                <w:rFonts w:ascii="Arial" w:hAnsi="Arial" w:cs="Arial"/>
                <w:b/>
                <w:bCs/>
                <w:color w:val="000000"/>
                <w:szCs w:val="24"/>
              </w:rPr>
            </w:pPr>
            <w:r w:rsidRPr="00BA4943">
              <w:rPr>
                <w:rFonts w:ascii="Arial" w:hAnsi="Arial" w:cs="Arial"/>
                <w:b/>
                <w:bCs/>
                <w:color w:val="000000"/>
                <w:szCs w:val="24"/>
              </w:rPr>
              <w:t xml:space="preserve">Popis – </w:t>
            </w:r>
            <w:r w:rsidR="00D845B5" w:rsidRPr="00D845B5">
              <w:rPr>
                <w:rFonts w:ascii="Arial" w:hAnsi="Arial" w:cs="Arial"/>
                <w:b/>
                <w:sz w:val="20"/>
              </w:rPr>
              <w:t>dobava in montaža nadstreškov v ŠD Portorož</w:t>
            </w:r>
          </w:p>
        </w:tc>
        <w:tc>
          <w:tcPr>
            <w:tcW w:w="1480" w:type="dxa"/>
            <w:tcBorders>
              <w:top w:val="single" w:sz="4" w:space="0" w:color="auto"/>
              <w:left w:val="nil"/>
              <w:bottom w:val="single" w:sz="4" w:space="0" w:color="auto"/>
              <w:right w:val="nil"/>
            </w:tcBorders>
            <w:shd w:val="clear" w:color="000000" w:fill="D9D9D9"/>
            <w:noWrap/>
            <w:vAlign w:val="bottom"/>
            <w:hideMark/>
          </w:tcPr>
          <w:p w:rsidR="00BA4943" w:rsidRPr="00BA4943" w:rsidRDefault="00BA4943" w:rsidP="00BA4943">
            <w:pPr>
              <w:overflowPunct/>
              <w:autoSpaceDE/>
              <w:autoSpaceDN/>
              <w:adjustRightInd/>
              <w:textAlignment w:val="auto"/>
              <w:rPr>
                <w:rFonts w:ascii="Calibri" w:hAnsi="Calibri" w:cs="Calibri"/>
                <w:color w:val="000000"/>
                <w:sz w:val="22"/>
                <w:szCs w:val="22"/>
              </w:rPr>
            </w:pPr>
            <w:r w:rsidRPr="00BA4943">
              <w:rPr>
                <w:rFonts w:ascii="Calibri" w:hAnsi="Calibri" w:cs="Calibri"/>
                <w:color w:val="000000"/>
                <w:sz w:val="22"/>
                <w:szCs w:val="22"/>
              </w:rPr>
              <w:t> </w:t>
            </w:r>
          </w:p>
        </w:tc>
        <w:tc>
          <w:tcPr>
            <w:tcW w:w="1220" w:type="dxa"/>
            <w:tcBorders>
              <w:top w:val="single" w:sz="4" w:space="0" w:color="auto"/>
              <w:left w:val="nil"/>
              <w:bottom w:val="single" w:sz="4" w:space="0" w:color="auto"/>
              <w:right w:val="single" w:sz="4" w:space="0" w:color="auto"/>
            </w:tcBorders>
            <w:shd w:val="clear" w:color="000000" w:fill="D9D9D9"/>
            <w:noWrap/>
            <w:vAlign w:val="bottom"/>
            <w:hideMark/>
          </w:tcPr>
          <w:p w:rsidR="00BA4943" w:rsidRPr="00BA4943" w:rsidRDefault="00BA4943" w:rsidP="00BA4943">
            <w:pPr>
              <w:overflowPunct/>
              <w:autoSpaceDE/>
              <w:autoSpaceDN/>
              <w:adjustRightInd/>
              <w:textAlignment w:val="auto"/>
              <w:rPr>
                <w:rFonts w:ascii="Calibri" w:hAnsi="Calibri" w:cs="Calibri"/>
                <w:color w:val="000000"/>
                <w:sz w:val="22"/>
                <w:szCs w:val="22"/>
              </w:rPr>
            </w:pPr>
            <w:r w:rsidRPr="00BA4943">
              <w:rPr>
                <w:rFonts w:ascii="Calibri" w:hAnsi="Calibri" w:cs="Calibri"/>
                <w:color w:val="000000"/>
                <w:sz w:val="22"/>
                <w:szCs w:val="22"/>
              </w:rPr>
              <w:t> </w:t>
            </w:r>
          </w:p>
        </w:tc>
      </w:tr>
      <w:tr w:rsidR="00BA4943" w:rsidRPr="00BA4943" w:rsidTr="00D845B5">
        <w:trPr>
          <w:trHeight w:val="33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9774" w:type="dxa"/>
            <w:gridSpan w:val="5"/>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b/>
                <w:bCs/>
                <w:color w:val="000000"/>
                <w:sz w:val="22"/>
                <w:szCs w:val="22"/>
              </w:rPr>
            </w:pPr>
            <w:r w:rsidRPr="00BA4943">
              <w:rPr>
                <w:rFonts w:ascii="Arial Narrow" w:hAnsi="Arial Narrow" w:cs="Calibri"/>
                <w:b/>
                <w:bCs/>
                <w:color w:val="000000"/>
                <w:sz w:val="22"/>
                <w:szCs w:val="22"/>
              </w:rPr>
              <w:t>SPLOŠNA NAVODILA IN OPOZORILA:</w:t>
            </w:r>
          </w:p>
        </w:tc>
      </w:tr>
      <w:tr w:rsidR="00BA4943" w:rsidRPr="00BA4943" w:rsidTr="00D845B5">
        <w:trPr>
          <w:trHeight w:val="168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b/>
                <w:bCs/>
                <w:color w:val="000000"/>
                <w:sz w:val="22"/>
                <w:szCs w:val="22"/>
              </w:rPr>
            </w:pPr>
          </w:p>
        </w:tc>
        <w:tc>
          <w:tcPr>
            <w:tcW w:w="9774" w:type="dxa"/>
            <w:gridSpan w:val="5"/>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V VSEH POSTAVKAH, KJER JE NAVEDEN TOČNO DOLOČEN TIP OPREME ALI MATERIALA ALI IME PROIZVAJALCA, JE TO NAPISANO ZGOLJ ZARADI DOLOČITVE KVALITETE IN NIVOJA VGRAJENE PONUJENE OPREME. ZARADI TEGA LAHKO PONUDNIK PONUDI ENAKOVREDNO ALI BOLJŠO OPREMO ALI MATERIAL. V KOLIKOR PONUDNIK PONUDI DRUGI TIP OPREME ALI DRUGI MATERIAL, MORA PRI DOLOČENI POSTAVKI NAVESTI TOČEN TIP OPREME ALI MATERIALA IN IME PROIZVAJLCA. V KOLIKOR TO NE STORI, SE SMATRA, DA BO DOBAVIL TIP OPREME ALI MATERIAL, KOT JE DOLOČENO V POSAMEZNI POSTAVKI.</w:t>
            </w:r>
          </w:p>
        </w:tc>
      </w:tr>
      <w:tr w:rsidR="00BA4943" w:rsidRPr="00BA4943" w:rsidTr="00D845B5">
        <w:trPr>
          <w:trHeight w:val="315"/>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9774" w:type="dxa"/>
            <w:gridSpan w:val="5"/>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IZVAJALEC MORA PRED PRIČETKOM DEL OBVEZNO PREVERITI VSE MERE NA OBJEKTU!</w:t>
            </w:r>
          </w:p>
        </w:tc>
      </w:tr>
      <w:tr w:rsidR="00BA4943" w:rsidRPr="00BA4943" w:rsidTr="00D845B5">
        <w:trPr>
          <w:trHeight w:val="6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9774" w:type="dxa"/>
            <w:gridSpan w:val="5"/>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IZVAJALEC DEL MORA SKLADNO Z ZAKONOM O GRADITVI OBJEKTOV (ZGO-I) VGRAJEVATI USTREZNE GRADBENE PROIZVODE Z VNAPREJ IZDELANIMI DELAVNIŠKIMI NAČRTI, KI MORAJO BITI POTRJENI S STRANI PROJEKTANTA.</w:t>
            </w:r>
          </w:p>
        </w:tc>
      </w:tr>
      <w:tr w:rsidR="00BA4943" w:rsidRPr="00BA4943" w:rsidTr="00D845B5">
        <w:trPr>
          <w:trHeight w:val="645"/>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9774" w:type="dxa"/>
            <w:gridSpan w:val="5"/>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 xml:space="preserve">SPLOŠNO: DELA MORAJO BITI IZVRŠENA PO DOLOČILIH VELJAVNIH NORMATIVOV V SOGLASJU Z VELJAVNIMI STANDARDI ZA TA DELA. UPOŠTEVATI JE POTREBNO PREDPISE IZ VARSTVA PRI DELU IN PROJ. DOKUMENTACIJO. </w:t>
            </w:r>
          </w:p>
        </w:tc>
      </w:tr>
      <w:tr w:rsidR="00BA4943" w:rsidRPr="00BA4943" w:rsidTr="00D845B5">
        <w:trPr>
          <w:trHeight w:val="6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9774" w:type="dxa"/>
            <w:gridSpan w:val="5"/>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w:hAnsi="Arial" w:cs="Arial"/>
                <w:color w:val="000000"/>
                <w:sz w:val="20"/>
              </w:rPr>
            </w:pPr>
            <w:r w:rsidRPr="00BA4943">
              <w:rPr>
                <w:rFonts w:ascii="Arial" w:hAnsi="Arial" w:cs="Arial"/>
                <w:color w:val="000000"/>
                <w:sz w:val="20"/>
              </w:rPr>
              <w:t>Ves material mora biti visoke kakovosti, ustrezati DIN ali SIST. Za material, ki ni po teh predpisih, mora izvajalec predložiti ateste od proizvajalca.</w:t>
            </w: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w:hAnsi="Arial" w:cs="Arial"/>
                <w:color w:val="000000"/>
                <w:sz w:val="20"/>
              </w:rPr>
            </w:pPr>
          </w:p>
        </w:tc>
        <w:tc>
          <w:tcPr>
            <w:tcW w:w="5799"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b/>
                <w:bCs/>
                <w:color w:val="000000"/>
                <w:sz w:val="20"/>
              </w:rPr>
            </w:pPr>
            <w:r w:rsidRPr="00BA4943">
              <w:rPr>
                <w:rFonts w:ascii="Arial Narrow" w:hAnsi="Arial Narrow" w:cs="Calibri"/>
                <w:b/>
                <w:bCs/>
                <w:color w:val="000000"/>
                <w:sz w:val="20"/>
              </w:rPr>
              <w:t>Enota cene mora vsebovati:</w:t>
            </w: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b/>
                <w:bCs/>
                <w:color w:val="000000"/>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vsa potrebna pripravljalna dela</w:t>
            </w: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vsa potrebna merjenja na objektu</w:t>
            </w: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3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vse potrebne transporte do mesta vgrajevanja</w:t>
            </w: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skladiščenje materiala na gradbišču</w:t>
            </w: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atestiranje materialov in dokazovanje kvalitete z atesti</w:t>
            </w: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vso potrebno delo za dokončanje izdelka</w:t>
            </w: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vsa potrebna pomožna sredstva na objektu kot so lestve, odri ...</w:t>
            </w: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 xml:space="preserve">usklajevanje z osnovnim načrtom in posvetovanje s projektantom </w:t>
            </w: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terminsko usklajevanje del z ostalimi izvajalci na objektu</w:t>
            </w: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popravilo eventuelne škode povzročene ostalim izvajalcem na gradbišču</w:t>
            </w: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čiščenje in odvoz odvečnega materiala v stalno deponijo</w:t>
            </w: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plačilo komunalnega prispevka za stalno deponijo odpadnega materiala</w:t>
            </w: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7074" w:type="dxa"/>
            <w:gridSpan w:val="3"/>
            <w:tcBorders>
              <w:top w:val="nil"/>
              <w:left w:val="nil"/>
              <w:bottom w:val="nil"/>
              <w:right w:val="nil"/>
            </w:tcBorders>
            <w:shd w:val="clear" w:color="auto" w:fill="auto"/>
            <w:noWrap/>
            <w:hideMark/>
          </w:tcPr>
          <w:p w:rsidR="00BA4943" w:rsidRPr="00BA4943" w:rsidRDefault="00BA4943" w:rsidP="00BA4943">
            <w:pPr>
              <w:overflowPunct/>
              <w:autoSpaceDE/>
              <w:autoSpaceDN/>
              <w:adjustRightInd/>
              <w:textAlignment w:val="auto"/>
              <w:rPr>
                <w:rFonts w:ascii="Arial Narrow" w:hAnsi="Arial Narrow" w:cs="Calibri"/>
                <w:color w:val="000000"/>
                <w:sz w:val="20"/>
              </w:rPr>
            </w:pPr>
            <w:r w:rsidRPr="00BA4943">
              <w:rPr>
                <w:rFonts w:ascii="Arial Narrow" w:hAnsi="Arial Narrow" w:cs="Calibri"/>
                <w:color w:val="000000"/>
                <w:sz w:val="20"/>
              </w:rPr>
              <w:t>poučitev predstavnikov investitorjeve vzdrževalne službe o delovanju celotnega sistema</w:t>
            </w: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Arial Narrow" w:hAnsi="Arial Narrow" w:cs="Calibri"/>
                <w:color w:val="000000"/>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0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15"/>
        </w:trPr>
        <w:tc>
          <w:tcPr>
            <w:tcW w:w="400" w:type="dxa"/>
            <w:tcBorders>
              <w:top w:val="nil"/>
              <w:left w:val="nil"/>
              <w:bottom w:val="double" w:sz="6" w:space="0" w:color="auto"/>
              <w:right w:val="nil"/>
            </w:tcBorders>
            <w:shd w:val="clear" w:color="000000" w:fill="D9D9D9"/>
            <w:noWrap/>
            <w:hideMark/>
          </w:tcPr>
          <w:p w:rsidR="00BA4943" w:rsidRPr="00BA4943" w:rsidRDefault="00BA4943" w:rsidP="00BA4943">
            <w:pPr>
              <w:overflowPunct/>
              <w:autoSpaceDE/>
              <w:autoSpaceDN/>
              <w:adjustRightInd/>
              <w:textAlignment w:val="auto"/>
              <w:rPr>
                <w:rFonts w:ascii="Calibri" w:hAnsi="Calibri" w:cs="Calibri"/>
                <w:color w:val="000000"/>
                <w:sz w:val="22"/>
                <w:szCs w:val="22"/>
              </w:rPr>
            </w:pPr>
          </w:p>
        </w:tc>
        <w:tc>
          <w:tcPr>
            <w:tcW w:w="5799" w:type="dxa"/>
            <w:tcBorders>
              <w:top w:val="nil"/>
              <w:left w:val="nil"/>
              <w:bottom w:val="double" w:sz="6" w:space="0" w:color="auto"/>
              <w:right w:val="nil"/>
            </w:tcBorders>
            <w:shd w:val="clear" w:color="000000" w:fill="D9D9D9"/>
            <w:noWrap/>
            <w:hideMark/>
          </w:tcPr>
          <w:p w:rsidR="00BA4943" w:rsidRPr="00BA4943" w:rsidRDefault="00BA4943" w:rsidP="00BA4943">
            <w:pPr>
              <w:overflowPunct/>
              <w:autoSpaceDE/>
              <w:autoSpaceDN/>
              <w:adjustRightInd/>
              <w:textAlignment w:val="auto"/>
              <w:rPr>
                <w:rFonts w:ascii="Calibri" w:hAnsi="Calibri" w:cs="Calibri"/>
                <w:b/>
                <w:bCs/>
                <w:color w:val="000000"/>
                <w:sz w:val="22"/>
                <w:szCs w:val="22"/>
              </w:rPr>
            </w:pPr>
          </w:p>
        </w:tc>
        <w:tc>
          <w:tcPr>
            <w:tcW w:w="443" w:type="dxa"/>
            <w:tcBorders>
              <w:top w:val="nil"/>
              <w:left w:val="nil"/>
              <w:bottom w:val="double" w:sz="6" w:space="0" w:color="auto"/>
              <w:right w:val="nil"/>
            </w:tcBorders>
            <w:shd w:val="clear" w:color="000000" w:fill="D9D9D9"/>
            <w:noWrap/>
            <w:vAlign w:val="bottom"/>
            <w:hideMark/>
          </w:tcPr>
          <w:p w:rsidR="00BA4943" w:rsidRPr="00BA4943" w:rsidRDefault="00BA4943" w:rsidP="00BA4943">
            <w:pPr>
              <w:overflowPunct/>
              <w:autoSpaceDE/>
              <w:autoSpaceDN/>
              <w:adjustRightInd/>
              <w:jc w:val="center"/>
              <w:textAlignment w:val="auto"/>
              <w:rPr>
                <w:rFonts w:ascii="Calibri" w:hAnsi="Calibri" w:cs="Calibri"/>
                <w:color w:val="000000"/>
                <w:sz w:val="22"/>
                <w:szCs w:val="22"/>
              </w:rPr>
            </w:pPr>
            <w:r w:rsidRPr="00BA4943">
              <w:rPr>
                <w:rFonts w:ascii="Calibri" w:hAnsi="Calibri" w:cs="Calibri"/>
                <w:color w:val="000000"/>
                <w:sz w:val="22"/>
                <w:szCs w:val="22"/>
              </w:rPr>
              <w:t>ME</w:t>
            </w:r>
          </w:p>
        </w:tc>
        <w:tc>
          <w:tcPr>
            <w:tcW w:w="832" w:type="dxa"/>
            <w:tcBorders>
              <w:top w:val="nil"/>
              <w:left w:val="nil"/>
              <w:bottom w:val="double" w:sz="6" w:space="0" w:color="auto"/>
              <w:right w:val="nil"/>
            </w:tcBorders>
            <w:shd w:val="clear" w:color="000000" w:fill="D9D9D9"/>
            <w:noWrap/>
            <w:vAlign w:val="bottom"/>
            <w:hideMark/>
          </w:tcPr>
          <w:p w:rsidR="00BA4943" w:rsidRPr="00BA4943" w:rsidRDefault="00BA4943" w:rsidP="00BA4943">
            <w:pPr>
              <w:overflowPunct/>
              <w:autoSpaceDE/>
              <w:autoSpaceDN/>
              <w:adjustRightInd/>
              <w:jc w:val="center"/>
              <w:textAlignment w:val="auto"/>
              <w:rPr>
                <w:rFonts w:ascii="Calibri" w:hAnsi="Calibri" w:cs="Calibri"/>
                <w:color w:val="000000"/>
                <w:sz w:val="22"/>
                <w:szCs w:val="22"/>
              </w:rPr>
            </w:pPr>
            <w:r w:rsidRPr="00BA4943">
              <w:rPr>
                <w:rFonts w:ascii="Calibri" w:hAnsi="Calibri" w:cs="Calibri"/>
                <w:color w:val="000000"/>
                <w:sz w:val="22"/>
                <w:szCs w:val="22"/>
              </w:rPr>
              <w:t>količina</w:t>
            </w:r>
          </w:p>
        </w:tc>
        <w:tc>
          <w:tcPr>
            <w:tcW w:w="1480" w:type="dxa"/>
            <w:tcBorders>
              <w:top w:val="nil"/>
              <w:left w:val="nil"/>
              <w:bottom w:val="double" w:sz="6" w:space="0" w:color="auto"/>
              <w:right w:val="nil"/>
            </w:tcBorders>
            <w:shd w:val="clear" w:color="000000" w:fill="D9D9D9"/>
            <w:noWrap/>
            <w:vAlign w:val="bottom"/>
            <w:hideMark/>
          </w:tcPr>
          <w:p w:rsidR="00BA4943" w:rsidRPr="00BA4943" w:rsidRDefault="00BA4943" w:rsidP="00BA4943">
            <w:pPr>
              <w:overflowPunct/>
              <w:autoSpaceDE/>
              <w:autoSpaceDN/>
              <w:adjustRightInd/>
              <w:jc w:val="center"/>
              <w:textAlignment w:val="auto"/>
              <w:rPr>
                <w:rFonts w:ascii="Calibri" w:hAnsi="Calibri" w:cs="Calibri"/>
                <w:color w:val="000000"/>
                <w:sz w:val="22"/>
                <w:szCs w:val="22"/>
              </w:rPr>
            </w:pPr>
            <w:r w:rsidRPr="00BA4943">
              <w:rPr>
                <w:rFonts w:ascii="Calibri" w:hAnsi="Calibri" w:cs="Calibri"/>
                <w:color w:val="000000"/>
                <w:sz w:val="22"/>
                <w:szCs w:val="22"/>
              </w:rPr>
              <w:t>cena/enoto</w:t>
            </w:r>
          </w:p>
        </w:tc>
        <w:tc>
          <w:tcPr>
            <w:tcW w:w="1220" w:type="dxa"/>
            <w:tcBorders>
              <w:top w:val="nil"/>
              <w:left w:val="nil"/>
              <w:bottom w:val="double" w:sz="6" w:space="0" w:color="auto"/>
              <w:right w:val="nil"/>
            </w:tcBorders>
            <w:shd w:val="clear" w:color="000000" w:fill="D9D9D9"/>
            <w:noWrap/>
            <w:vAlign w:val="bottom"/>
            <w:hideMark/>
          </w:tcPr>
          <w:p w:rsidR="00BA4943" w:rsidRPr="00BA4943" w:rsidRDefault="00BA4943" w:rsidP="00BA4943">
            <w:pPr>
              <w:overflowPunct/>
              <w:autoSpaceDE/>
              <w:autoSpaceDN/>
              <w:adjustRightInd/>
              <w:jc w:val="center"/>
              <w:textAlignment w:val="auto"/>
              <w:rPr>
                <w:rFonts w:ascii="Calibri" w:hAnsi="Calibri" w:cs="Calibri"/>
                <w:color w:val="000000"/>
                <w:sz w:val="22"/>
                <w:szCs w:val="22"/>
              </w:rPr>
            </w:pPr>
            <w:r w:rsidRPr="00BA4943">
              <w:rPr>
                <w:rFonts w:ascii="Calibri" w:hAnsi="Calibri" w:cs="Calibri"/>
                <w:color w:val="000000"/>
                <w:sz w:val="22"/>
                <w:szCs w:val="22"/>
              </w:rPr>
              <w:t>skupaj</w:t>
            </w:r>
          </w:p>
        </w:tc>
      </w:tr>
      <w:tr w:rsidR="0037785F" w:rsidRPr="00BA4943" w:rsidTr="00D845B5">
        <w:trPr>
          <w:trHeight w:val="315"/>
        </w:trPr>
        <w:tc>
          <w:tcPr>
            <w:tcW w:w="400" w:type="dxa"/>
            <w:tcBorders>
              <w:top w:val="nil"/>
              <w:left w:val="nil"/>
              <w:bottom w:val="nil"/>
              <w:right w:val="nil"/>
            </w:tcBorders>
            <w:shd w:val="clear" w:color="auto" w:fill="auto"/>
            <w:noWrap/>
          </w:tcPr>
          <w:p w:rsidR="0037785F" w:rsidRPr="00BA4943" w:rsidRDefault="0037785F" w:rsidP="00BA4943">
            <w:pPr>
              <w:overflowPunct/>
              <w:autoSpaceDE/>
              <w:autoSpaceDN/>
              <w:adjustRightInd/>
              <w:jc w:val="center"/>
              <w:textAlignment w:val="auto"/>
              <w:rPr>
                <w:rFonts w:ascii="Calibri" w:hAnsi="Calibri" w:cs="Calibri"/>
                <w:color w:val="000000"/>
                <w:sz w:val="22"/>
                <w:szCs w:val="22"/>
              </w:rPr>
            </w:pPr>
          </w:p>
        </w:tc>
        <w:tc>
          <w:tcPr>
            <w:tcW w:w="5799" w:type="dxa"/>
            <w:tcBorders>
              <w:top w:val="nil"/>
              <w:left w:val="nil"/>
              <w:bottom w:val="nil"/>
              <w:right w:val="nil"/>
            </w:tcBorders>
            <w:shd w:val="clear" w:color="auto" w:fill="auto"/>
            <w:noWrap/>
          </w:tcPr>
          <w:p w:rsidR="0037785F" w:rsidRPr="00BA4943" w:rsidRDefault="0037785F" w:rsidP="00BA4943">
            <w:pPr>
              <w:overflowPunct/>
              <w:autoSpaceDE/>
              <w:autoSpaceDN/>
              <w:adjustRightInd/>
              <w:textAlignment w:val="auto"/>
              <w:rPr>
                <w:sz w:val="20"/>
              </w:rPr>
            </w:pPr>
          </w:p>
        </w:tc>
        <w:tc>
          <w:tcPr>
            <w:tcW w:w="443" w:type="dxa"/>
            <w:tcBorders>
              <w:top w:val="nil"/>
              <w:left w:val="nil"/>
              <w:bottom w:val="nil"/>
              <w:right w:val="nil"/>
            </w:tcBorders>
            <w:shd w:val="clear" w:color="auto" w:fill="auto"/>
            <w:noWrap/>
            <w:vAlign w:val="bottom"/>
          </w:tcPr>
          <w:p w:rsidR="0037785F" w:rsidRPr="00BA4943" w:rsidRDefault="0037785F" w:rsidP="00BA4943">
            <w:pPr>
              <w:overflowPunct/>
              <w:autoSpaceDE/>
              <w:autoSpaceDN/>
              <w:adjustRightInd/>
              <w:textAlignment w:val="auto"/>
              <w:rPr>
                <w:sz w:val="20"/>
              </w:rPr>
            </w:pPr>
          </w:p>
        </w:tc>
        <w:tc>
          <w:tcPr>
            <w:tcW w:w="832" w:type="dxa"/>
            <w:tcBorders>
              <w:top w:val="nil"/>
              <w:left w:val="nil"/>
              <w:bottom w:val="nil"/>
              <w:right w:val="nil"/>
            </w:tcBorders>
            <w:shd w:val="clear" w:color="auto" w:fill="auto"/>
            <w:noWrap/>
            <w:vAlign w:val="bottom"/>
          </w:tcPr>
          <w:p w:rsidR="0037785F" w:rsidRPr="00BA4943" w:rsidRDefault="0037785F"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tcPr>
          <w:p w:rsidR="0037785F" w:rsidRPr="00BA4943" w:rsidRDefault="0037785F"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tcPr>
          <w:p w:rsidR="0037785F" w:rsidRPr="00BA4943" w:rsidRDefault="0037785F" w:rsidP="00BA4943">
            <w:pPr>
              <w:overflowPunct/>
              <w:autoSpaceDE/>
              <w:autoSpaceDN/>
              <w:adjustRightInd/>
              <w:textAlignment w:val="auto"/>
              <w:rPr>
                <w:sz w:val="20"/>
              </w:rPr>
            </w:pPr>
          </w:p>
        </w:tc>
      </w:tr>
      <w:tr w:rsidR="00BA4943" w:rsidRPr="00BA4943" w:rsidTr="00D845B5">
        <w:trPr>
          <w:trHeight w:val="315"/>
        </w:trPr>
        <w:tc>
          <w:tcPr>
            <w:tcW w:w="400" w:type="dxa"/>
            <w:tcBorders>
              <w:top w:val="nil"/>
              <w:left w:val="nil"/>
              <w:bottom w:val="nil"/>
              <w:right w:val="nil"/>
            </w:tcBorders>
            <w:shd w:val="clear" w:color="auto" w:fill="auto"/>
            <w:noWrap/>
            <w:hideMark/>
          </w:tcPr>
          <w:p w:rsidR="00BA4943" w:rsidRPr="00BA4943" w:rsidRDefault="00BA4943" w:rsidP="00BA4943">
            <w:pPr>
              <w:overflowPunct/>
              <w:autoSpaceDE/>
              <w:autoSpaceDN/>
              <w:adjustRightInd/>
              <w:jc w:val="center"/>
              <w:textAlignment w:val="auto"/>
              <w:rPr>
                <w:rFonts w:ascii="Calibri" w:hAnsi="Calibri" w:cs="Calibri"/>
                <w:color w:val="000000"/>
                <w:sz w:val="22"/>
                <w:szCs w:val="22"/>
              </w:rPr>
            </w:pPr>
          </w:p>
        </w:tc>
        <w:tc>
          <w:tcPr>
            <w:tcW w:w="5799" w:type="dxa"/>
            <w:tcBorders>
              <w:top w:val="nil"/>
              <w:left w:val="nil"/>
              <w:bottom w:val="nil"/>
              <w:right w:val="nil"/>
            </w:tcBorders>
            <w:shd w:val="clear" w:color="auto" w:fill="auto"/>
            <w:noWrap/>
            <w:hideMark/>
          </w:tcPr>
          <w:p w:rsidR="00BA4943" w:rsidRPr="00BA4943" w:rsidRDefault="00BA4943" w:rsidP="00BA4943">
            <w:pPr>
              <w:overflowPunct/>
              <w:autoSpaceDE/>
              <w:autoSpaceDN/>
              <w:adjustRightInd/>
              <w:textAlignment w:val="auto"/>
              <w:rPr>
                <w:sz w:val="20"/>
              </w:rPr>
            </w:pP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900"/>
        </w:trPr>
        <w:tc>
          <w:tcPr>
            <w:tcW w:w="400" w:type="dxa"/>
            <w:tcBorders>
              <w:top w:val="nil"/>
              <w:left w:val="nil"/>
              <w:bottom w:val="nil"/>
              <w:right w:val="nil"/>
            </w:tcBorders>
            <w:shd w:val="clear" w:color="auto" w:fill="auto"/>
            <w:noWrap/>
            <w:hideMark/>
          </w:tcPr>
          <w:p w:rsidR="00BA4943" w:rsidRPr="00BA4943" w:rsidRDefault="00BA4943" w:rsidP="00BA4943">
            <w:pPr>
              <w:overflowPunct/>
              <w:autoSpaceDE/>
              <w:autoSpaceDN/>
              <w:adjustRightInd/>
              <w:textAlignment w:val="auto"/>
              <w:rPr>
                <w:rFonts w:ascii="Calibri" w:hAnsi="Calibri" w:cs="Calibri"/>
                <w:color w:val="000000"/>
                <w:sz w:val="22"/>
                <w:szCs w:val="22"/>
              </w:rPr>
            </w:pPr>
            <w:r w:rsidRPr="00BA4943">
              <w:rPr>
                <w:rFonts w:ascii="Calibri" w:hAnsi="Calibri" w:cs="Calibri"/>
                <w:color w:val="000000"/>
                <w:sz w:val="22"/>
                <w:szCs w:val="22"/>
              </w:rPr>
              <w:t>1</w:t>
            </w:r>
          </w:p>
        </w:tc>
        <w:tc>
          <w:tcPr>
            <w:tcW w:w="5799" w:type="dxa"/>
            <w:tcBorders>
              <w:top w:val="nil"/>
              <w:left w:val="nil"/>
              <w:bottom w:val="nil"/>
              <w:right w:val="nil"/>
            </w:tcBorders>
            <w:shd w:val="clear" w:color="auto" w:fill="auto"/>
            <w:hideMark/>
          </w:tcPr>
          <w:p w:rsidR="0037785F" w:rsidRDefault="0037785F" w:rsidP="0037785F">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Izdelava ločnih nadstreškov 305 x 205 cm, iz belo barvanih namenskih profilov z vpetim polnilom iz polikarbonatnih plošč Excell D. 4 mm, barva opal. Kompletno z profili v enakem rastru obstoječih z ločnimi oporami in vzdolžno ojačitvijo s kvadratnim profilom. Odtočni žleb po celi dolžini, na obeh zaključkih niza nadstreškov še odtočne cevi, krivljene kot so obstoječe na objektu.</w:t>
            </w:r>
          </w:p>
          <w:p w:rsidR="0037785F" w:rsidRDefault="0037785F" w:rsidP="0037785F">
            <w:pPr>
              <w:overflowPunct/>
              <w:autoSpaceDE/>
              <w:autoSpaceDN/>
              <w:adjustRightInd/>
              <w:textAlignment w:val="auto"/>
              <w:rPr>
                <w:rFonts w:ascii="Calibri" w:hAnsi="Calibri" w:cs="Calibri"/>
                <w:color w:val="000000"/>
                <w:sz w:val="22"/>
                <w:szCs w:val="22"/>
              </w:rPr>
            </w:pPr>
          </w:p>
          <w:p w:rsidR="00BA4943" w:rsidRPr="00BA4943" w:rsidRDefault="00BA4943" w:rsidP="0037785F">
            <w:pPr>
              <w:overflowPunct/>
              <w:autoSpaceDE/>
              <w:autoSpaceDN/>
              <w:adjustRightInd/>
              <w:textAlignment w:val="auto"/>
              <w:rPr>
                <w:rFonts w:ascii="Calibri" w:hAnsi="Calibri" w:cs="Calibri"/>
                <w:color w:val="000000"/>
                <w:sz w:val="22"/>
                <w:szCs w:val="22"/>
              </w:rPr>
            </w:pPr>
          </w:p>
        </w:tc>
        <w:tc>
          <w:tcPr>
            <w:tcW w:w="443" w:type="dxa"/>
            <w:tcBorders>
              <w:top w:val="nil"/>
              <w:left w:val="nil"/>
              <w:bottom w:val="nil"/>
              <w:right w:val="nil"/>
            </w:tcBorders>
            <w:shd w:val="clear" w:color="auto" w:fill="auto"/>
            <w:noWrap/>
            <w:vAlign w:val="bottom"/>
            <w:hideMark/>
          </w:tcPr>
          <w:p w:rsidR="00BA4943" w:rsidRPr="00BA4943" w:rsidRDefault="0037785F" w:rsidP="00BA4943">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lastRenderedPageBreak/>
              <w:t>kos</w:t>
            </w:r>
          </w:p>
        </w:tc>
        <w:tc>
          <w:tcPr>
            <w:tcW w:w="832" w:type="dxa"/>
            <w:tcBorders>
              <w:top w:val="nil"/>
              <w:left w:val="nil"/>
              <w:bottom w:val="nil"/>
              <w:right w:val="nil"/>
            </w:tcBorders>
            <w:shd w:val="clear" w:color="auto" w:fill="auto"/>
            <w:noWrap/>
            <w:vAlign w:val="bottom"/>
            <w:hideMark/>
          </w:tcPr>
          <w:p w:rsidR="00BA4943" w:rsidRPr="00BA4943" w:rsidRDefault="0037785F" w:rsidP="0037785F">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7</w:t>
            </w: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rFonts w:ascii="Calibri" w:hAnsi="Calibri" w:cs="Calibri"/>
                <w:color w:val="000000"/>
                <w:sz w:val="22"/>
                <w:szCs w:val="22"/>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right"/>
              <w:textAlignment w:val="auto"/>
              <w:rPr>
                <w:rFonts w:ascii="Calibri" w:hAnsi="Calibri" w:cs="Calibri"/>
                <w:color w:val="000000"/>
                <w:sz w:val="22"/>
                <w:szCs w:val="22"/>
              </w:rPr>
            </w:pPr>
            <w:r w:rsidRPr="00BA4943">
              <w:rPr>
                <w:rFonts w:ascii="Calibri" w:hAnsi="Calibri" w:cs="Calibri"/>
                <w:color w:val="000000"/>
                <w:sz w:val="22"/>
                <w:szCs w:val="22"/>
              </w:rPr>
              <w:t>0</w:t>
            </w:r>
          </w:p>
        </w:tc>
      </w:tr>
      <w:tr w:rsidR="00BA4943" w:rsidRPr="00BA4943" w:rsidTr="00D845B5">
        <w:trPr>
          <w:trHeight w:val="300"/>
        </w:trPr>
        <w:tc>
          <w:tcPr>
            <w:tcW w:w="400" w:type="dxa"/>
            <w:tcBorders>
              <w:top w:val="nil"/>
              <w:left w:val="nil"/>
              <w:bottom w:val="nil"/>
              <w:right w:val="nil"/>
            </w:tcBorders>
            <w:shd w:val="clear" w:color="auto" w:fill="auto"/>
            <w:noWrap/>
            <w:hideMark/>
          </w:tcPr>
          <w:p w:rsidR="00BA4943" w:rsidRPr="00BA4943" w:rsidRDefault="00BA4943" w:rsidP="00BA4943">
            <w:pPr>
              <w:overflowPunct/>
              <w:autoSpaceDE/>
              <w:autoSpaceDN/>
              <w:adjustRightInd/>
              <w:jc w:val="right"/>
              <w:textAlignment w:val="auto"/>
              <w:rPr>
                <w:rFonts w:ascii="Calibri" w:hAnsi="Calibri" w:cs="Calibri"/>
                <w:color w:val="000000"/>
                <w:sz w:val="22"/>
                <w:szCs w:val="22"/>
              </w:rPr>
            </w:pPr>
          </w:p>
        </w:tc>
        <w:tc>
          <w:tcPr>
            <w:tcW w:w="5799" w:type="dxa"/>
            <w:tcBorders>
              <w:top w:val="nil"/>
              <w:left w:val="nil"/>
              <w:bottom w:val="nil"/>
              <w:right w:val="nil"/>
            </w:tcBorders>
            <w:shd w:val="clear" w:color="auto" w:fill="auto"/>
            <w:noWrap/>
            <w:hideMark/>
          </w:tcPr>
          <w:p w:rsidR="00BA4943" w:rsidRPr="00BA4943" w:rsidRDefault="00BA4943" w:rsidP="00BA4943">
            <w:pPr>
              <w:overflowPunct/>
              <w:autoSpaceDE/>
              <w:autoSpaceDN/>
              <w:adjustRightInd/>
              <w:textAlignment w:val="auto"/>
              <w:rPr>
                <w:sz w:val="20"/>
              </w:rPr>
            </w:pP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37785F">
        <w:trPr>
          <w:trHeight w:val="215"/>
        </w:trPr>
        <w:tc>
          <w:tcPr>
            <w:tcW w:w="400" w:type="dxa"/>
            <w:tcBorders>
              <w:top w:val="nil"/>
              <w:left w:val="nil"/>
              <w:bottom w:val="nil"/>
              <w:right w:val="nil"/>
            </w:tcBorders>
            <w:shd w:val="clear" w:color="auto" w:fill="auto"/>
            <w:noWrap/>
            <w:hideMark/>
          </w:tcPr>
          <w:p w:rsidR="00BA4943" w:rsidRPr="00BA4943" w:rsidRDefault="00BA4943" w:rsidP="00BA4943">
            <w:pPr>
              <w:overflowPunct/>
              <w:autoSpaceDE/>
              <w:autoSpaceDN/>
              <w:adjustRightInd/>
              <w:textAlignment w:val="auto"/>
              <w:rPr>
                <w:rFonts w:ascii="Calibri" w:hAnsi="Calibri" w:cs="Calibri"/>
                <w:color w:val="000000"/>
                <w:sz w:val="22"/>
                <w:szCs w:val="22"/>
              </w:rPr>
            </w:pPr>
            <w:r w:rsidRPr="00BA4943">
              <w:rPr>
                <w:rFonts w:ascii="Calibri" w:hAnsi="Calibri" w:cs="Calibri"/>
                <w:color w:val="000000"/>
                <w:sz w:val="22"/>
                <w:szCs w:val="22"/>
              </w:rPr>
              <w:t>2</w:t>
            </w:r>
          </w:p>
        </w:tc>
        <w:tc>
          <w:tcPr>
            <w:tcW w:w="5799" w:type="dxa"/>
            <w:tcBorders>
              <w:top w:val="nil"/>
              <w:left w:val="nil"/>
              <w:bottom w:val="nil"/>
              <w:right w:val="nil"/>
            </w:tcBorders>
            <w:shd w:val="clear" w:color="auto" w:fill="auto"/>
            <w:hideMark/>
          </w:tcPr>
          <w:p w:rsidR="00BA4943" w:rsidRPr="00BA4943" w:rsidRDefault="0037785F" w:rsidP="00BA4943">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Dobava in montaža na objektu z uporabo dvigala.</w:t>
            </w:r>
          </w:p>
        </w:tc>
        <w:tc>
          <w:tcPr>
            <w:tcW w:w="443" w:type="dxa"/>
            <w:tcBorders>
              <w:top w:val="nil"/>
              <w:left w:val="nil"/>
              <w:bottom w:val="nil"/>
              <w:right w:val="nil"/>
            </w:tcBorders>
            <w:shd w:val="clear" w:color="auto" w:fill="auto"/>
            <w:noWrap/>
            <w:vAlign w:val="bottom"/>
            <w:hideMark/>
          </w:tcPr>
          <w:p w:rsidR="00BA4943" w:rsidRPr="00BA4943" w:rsidRDefault="0037785F" w:rsidP="00BA4943">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kos</w:t>
            </w:r>
          </w:p>
        </w:tc>
        <w:tc>
          <w:tcPr>
            <w:tcW w:w="832" w:type="dxa"/>
            <w:tcBorders>
              <w:top w:val="nil"/>
              <w:left w:val="nil"/>
              <w:bottom w:val="nil"/>
              <w:right w:val="nil"/>
            </w:tcBorders>
            <w:shd w:val="clear" w:color="auto" w:fill="auto"/>
            <w:noWrap/>
            <w:vAlign w:val="bottom"/>
            <w:hideMark/>
          </w:tcPr>
          <w:p w:rsidR="00BA4943" w:rsidRPr="00BA4943" w:rsidRDefault="0037785F" w:rsidP="00BA4943">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7</w:t>
            </w: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rFonts w:ascii="Calibri" w:hAnsi="Calibri" w:cs="Calibri"/>
                <w:color w:val="000000"/>
                <w:sz w:val="22"/>
                <w:szCs w:val="22"/>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right"/>
              <w:textAlignment w:val="auto"/>
              <w:rPr>
                <w:rFonts w:ascii="Calibri" w:hAnsi="Calibri" w:cs="Calibri"/>
                <w:color w:val="000000"/>
                <w:sz w:val="22"/>
                <w:szCs w:val="22"/>
              </w:rPr>
            </w:pPr>
            <w:r w:rsidRPr="00BA4943">
              <w:rPr>
                <w:rFonts w:ascii="Calibri" w:hAnsi="Calibri" w:cs="Calibri"/>
                <w:color w:val="000000"/>
                <w:sz w:val="22"/>
                <w:szCs w:val="22"/>
              </w:rPr>
              <w:t>0</w:t>
            </w:r>
          </w:p>
        </w:tc>
      </w:tr>
      <w:tr w:rsidR="00BA4943" w:rsidRPr="00BA4943" w:rsidTr="00D845B5">
        <w:trPr>
          <w:trHeight w:val="300"/>
        </w:trPr>
        <w:tc>
          <w:tcPr>
            <w:tcW w:w="400" w:type="dxa"/>
            <w:tcBorders>
              <w:top w:val="nil"/>
              <w:left w:val="nil"/>
              <w:bottom w:val="nil"/>
              <w:right w:val="nil"/>
            </w:tcBorders>
            <w:shd w:val="clear" w:color="auto" w:fill="auto"/>
            <w:noWrap/>
            <w:hideMark/>
          </w:tcPr>
          <w:p w:rsidR="00BA4943" w:rsidRPr="00BA4943" w:rsidRDefault="00BA4943" w:rsidP="00BA4943">
            <w:pPr>
              <w:overflowPunct/>
              <w:autoSpaceDE/>
              <w:autoSpaceDN/>
              <w:adjustRightInd/>
              <w:jc w:val="right"/>
              <w:textAlignment w:val="auto"/>
              <w:rPr>
                <w:rFonts w:ascii="Calibri" w:hAnsi="Calibri" w:cs="Calibri"/>
                <w:color w:val="000000"/>
                <w:sz w:val="22"/>
                <w:szCs w:val="22"/>
              </w:rPr>
            </w:pPr>
          </w:p>
        </w:tc>
        <w:tc>
          <w:tcPr>
            <w:tcW w:w="5799" w:type="dxa"/>
            <w:tcBorders>
              <w:top w:val="nil"/>
              <w:left w:val="nil"/>
              <w:bottom w:val="nil"/>
              <w:right w:val="nil"/>
            </w:tcBorders>
            <w:shd w:val="clear" w:color="auto" w:fill="auto"/>
            <w:noWrap/>
            <w:hideMark/>
          </w:tcPr>
          <w:p w:rsidR="00BA4943" w:rsidRPr="00BA4943" w:rsidRDefault="00BA4943" w:rsidP="00BA4943">
            <w:pPr>
              <w:overflowPunct/>
              <w:autoSpaceDE/>
              <w:autoSpaceDN/>
              <w:adjustRightInd/>
              <w:textAlignment w:val="auto"/>
              <w:rPr>
                <w:sz w:val="20"/>
              </w:rPr>
            </w:pPr>
          </w:p>
        </w:tc>
        <w:tc>
          <w:tcPr>
            <w:tcW w:w="443"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832"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148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sz w:val="20"/>
              </w:rPr>
            </w:pPr>
          </w:p>
        </w:tc>
        <w:tc>
          <w:tcPr>
            <w:tcW w:w="122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r>
      <w:tr w:rsidR="00BA4943" w:rsidRPr="00BA4943" w:rsidTr="00D845B5">
        <w:trPr>
          <w:trHeight w:val="315"/>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textAlignment w:val="auto"/>
              <w:rPr>
                <w:sz w:val="20"/>
              </w:rPr>
            </w:pPr>
          </w:p>
        </w:tc>
        <w:tc>
          <w:tcPr>
            <w:tcW w:w="5799" w:type="dxa"/>
            <w:tcBorders>
              <w:top w:val="nil"/>
              <w:left w:val="nil"/>
              <w:bottom w:val="double" w:sz="6" w:space="0" w:color="auto"/>
              <w:right w:val="nil"/>
            </w:tcBorders>
            <w:shd w:val="clear" w:color="auto" w:fill="auto"/>
            <w:noWrap/>
            <w:vAlign w:val="bottom"/>
            <w:hideMark/>
          </w:tcPr>
          <w:p w:rsidR="00BA4943" w:rsidRPr="00BA4943" w:rsidRDefault="00BA4943" w:rsidP="0037785F">
            <w:pPr>
              <w:overflowPunct/>
              <w:autoSpaceDE/>
              <w:autoSpaceDN/>
              <w:adjustRightInd/>
              <w:textAlignment w:val="auto"/>
              <w:rPr>
                <w:rFonts w:ascii="Calibri" w:hAnsi="Calibri" w:cs="Calibri"/>
                <w:color w:val="000000"/>
                <w:sz w:val="22"/>
                <w:szCs w:val="22"/>
              </w:rPr>
            </w:pPr>
            <w:r w:rsidRPr="00BA4943">
              <w:rPr>
                <w:rFonts w:ascii="Calibri" w:hAnsi="Calibri" w:cs="Calibri"/>
                <w:color w:val="000000"/>
                <w:sz w:val="22"/>
                <w:szCs w:val="22"/>
              </w:rPr>
              <w:t>SKUPAJ BREZ DDV</w:t>
            </w:r>
          </w:p>
        </w:tc>
        <w:tc>
          <w:tcPr>
            <w:tcW w:w="443"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Calibri" w:hAnsi="Calibri" w:cs="Calibri"/>
                <w:color w:val="000000"/>
                <w:sz w:val="22"/>
                <w:szCs w:val="22"/>
              </w:rPr>
            </w:pPr>
            <w:r w:rsidRPr="00BA4943">
              <w:rPr>
                <w:rFonts w:ascii="Calibri" w:hAnsi="Calibri" w:cs="Calibri"/>
                <w:color w:val="000000"/>
                <w:sz w:val="22"/>
                <w:szCs w:val="22"/>
              </w:rPr>
              <w:t> </w:t>
            </w:r>
          </w:p>
        </w:tc>
        <w:tc>
          <w:tcPr>
            <w:tcW w:w="832"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rFonts w:ascii="Calibri" w:hAnsi="Calibri" w:cs="Calibri"/>
                <w:color w:val="000000"/>
                <w:sz w:val="22"/>
                <w:szCs w:val="22"/>
              </w:rPr>
            </w:pPr>
            <w:r w:rsidRPr="00BA4943">
              <w:rPr>
                <w:rFonts w:ascii="Calibri" w:hAnsi="Calibri" w:cs="Calibri"/>
                <w:color w:val="000000"/>
                <w:sz w:val="22"/>
                <w:szCs w:val="22"/>
              </w:rPr>
              <w:t> </w:t>
            </w:r>
          </w:p>
        </w:tc>
        <w:tc>
          <w:tcPr>
            <w:tcW w:w="1480"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Calibri" w:hAnsi="Calibri" w:cs="Calibri"/>
                <w:color w:val="000000"/>
                <w:sz w:val="22"/>
                <w:szCs w:val="22"/>
              </w:rPr>
            </w:pPr>
            <w:r w:rsidRPr="00BA4943">
              <w:rPr>
                <w:rFonts w:ascii="Calibri" w:hAnsi="Calibri" w:cs="Calibri"/>
                <w:color w:val="000000"/>
                <w:sz w:val="22"/>
                <w:szCs w:val="22"/>
              </w:rPr>
              <w:t> </w:t>
            </w:r>
          </w:p>
        </w:tc>
        <w:tc>
          <w:tcPr>
            <w:tcW w:w="1220"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jc w:val="right"/>
              <w:textAlignment w:val="auto"/>
              <w:rPr>
                <w:rFonts w:ascii="Calibri" w:hAnsi="Calibri" w:cs="Calibri"/>
                <w:color w:val="000000"/>
                <w:sz w:val="22"/>
                <w:szCs w:val="22"/>
              </w:rPr>
            </w:pPr>
            <w:r w:rsidRPr="00BA4943">
              <w:rPr>
                <w:rFonts w:ascii="Calibri" w:hAnsi="Calibri" w:cs="Calibri"/>
                <w:color w:val="000000"/>
                <w:sz w:val="22"/>
                <w:szCs w:val="22"/>
              </w:rPr>
              <w:t>0</w:t>
            </w:r>
          </w:p>
        </w:tc>
      </w:tr>
      <w:tr w:rsidR="00BA4943" w:rsidRPr="00BA4943" w:rsidTr="00D845B5">
        <w:trPr>
          <w:trHeight w:val="33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right"/>
              <w:textAlignment w:val="auto"/>
              <w:rPr>
                <w:rFonts w:ascii="Calibri" w:hAnsi="Calibri" w:cs="Calibri"/>
                <w:color w:val="000000"/>
                <w:sz w:val="22"/>
                <w:szCs w:val="22"/>
              </w:rPr>
            </w:pPr>
          </w:p>
        </w:tc>
        <w:tc>
          <w:tcPr>
            <w:tcW w:w="5799"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Calibri" w:hAnsi="Calibri" w:cs="Calibri"/>
                <w:color w:val="000000"/>
                <w:sz w:val="22"/>
                <w:szCs w:val="22"/>
              </w:rPr>
            </w:pPr>
            <w:r w:rsidRPr="00BA4943">
              <w:rPr>
                <w:rFonts w:ascii="Calibri" w:hAnsi="Calibri" w:cs="Calibri"/>
                <w:color w:val="000000"/>
                <w:sz w:val="22"/>
                <w:szCs w:val="22"/>
              </w:rPr>
              <w:t>DDV 9,5 %</w:t>
            </w:r>
          </w:p>
        </w:tc>
        <w:tc>
          <w:tcPr>
            <w:tcW w:w="443"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Calibri" w:hAnsi="Calibri" w:cs="Calibri"/>
                <w:color w:val="000000"/>
                <w:sz w:val="22"/>
                <w:szCs w:val="22"/>
              </w:rPr>
            </w:pPr>
            <w:r w:rsidRPr="00BA4943">
              <w:rPr>
                <w:rFonts w:ascii="Calibri" w:hAnsi="Calibri" w:cs="Calibri"/>
                <w:color w:val="000000"/>
                <w:sz w:val="22"/>
                <w:szCs w:val="22"/>
              </w:rPr>
              <w:t> </w:t>
            </w:r>
          </w:p>
        </w:tc>
        <w:tc>
          <w:tcPr>
            <w:tcW w:w="832"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rFonts w:ascii="Calibri" w:hAnsi="Calibri" w:cs="Calibri"/>
                <w:color w:val="000000"/>
                <w:sz w:val="22"/>
                <w:szCs w:val="22"/>
              </w:rPr>
            </w:pPr>
            <w:r w:rsidRPr="00BA4943">
              <w:rPr>
                <w:rFonts w:ascii="Calibri" w:hAnsi="Calibri" w:cs="Calibri"/>
                <w:color w:val="000000"/>
                <w:sz w:val="22"/>
                <w:szCs w:val="22"/>
              </w:rPr>
              <w:t> </w:t>
            </w:r>
          </w:p>
        </w:tc>
        <w:tc>
          <w:tcPr>
            <w:tcW w:w="1480"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Calibri" w:hAnsi="Calibri" w:cs="Calibri"/>
                <w:color w:val="000000"/>
                <w:sz w:val="22"/>
                <w:szCs w:val="22"/>
              </w:rPr>
            </w:pPr>
            <w:r w:rsidRPr="00BA4943">
              <w:rPr>
                <w:rFonts w:ascii="Calibri" w:hAnsi="Calibri" w:cs="Calibri"/>
                <w:color w:val="000000"/>
                <w:sz w:val="22"/>
                <w:szCs w:val="22"/>
              </w:rPr>
              <w:t> </w:t>
            </w:r>
          </w:p>
        </w:tc>
        <w:tc>
          <w:tcPr>
            <w:tcW w:w="1220"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jc w:val="right"/>
              <w:textAlignment w:val="auto"/>
              <w:rPr>
                <w:rFonts w:ascii="Calibri" w:hAnsi="Calibri" w:cs="Calibri"/>
                <w:color w:val="000000"/>
                <w:sz w:val="22"/>
                <w:szCs w:val="22"/>
              </w:rPr>
            </w:pPr>
            <w:r w:rsidRPr="00BA4943">
              <w:rPr>
                <w:rFonts w:ascii="Calibri" w:hAnsi="Calibri" w:cs="Calibri"/>
                <w:color w:val="000000"/>
                <w:sz w:val="22"/>
                <w:szCs w:val="22"/>
              </w:rPr>
              <w:t>0</w:t>
            </w:r>
          </w:p>
        </w:tc>
      </w:tr>
      <w:tr w:rsidR="00BA4943" w:rsidRPr="00BA4943" w:rsidTr="00D845B5">
        <w:trPr>
          <w:trHeight w:val="330"/>
        </w:trPr>
        <w:tc>
          <w:tcPr>
            <w:tcW w:w="400" w:type="dxa"/>
            <w:tcBorders>
              <w:top w:val="nil"/>
              <w:left w:val="nil"/>
              <w:bottom w:val="nil"/>
              <w:right w:val="nil"/>
            </w:tcBorders>
            <w:shd w:val="clear" w:color="auto" w:fill="auto"/>
            <w:noWrap/>
            <w:vAlign w:val="bottom"/>
            <w:hideMark/>
          </w:tcPr>
          <w:p w:rsidR="00BA4943" w:rsidRPr="00BA4943" w:rsidRDefault="00BA4943" w:rsidP="00BA4943">
            <w:pPr>
              <w:overflowPunct/>
              <w:autoSpaceDE/>
              <w:autoSpaceDN/>
              <w:adjustRightInd/>
              <w:jc w:val="right"/>
              <w:textAlignment w:val="auto"/>
              <w:rPr>
                <w:rFonts w:ascii="Calibri" w:hAnsi="Calibri" w:cs="Calibri"/>
                <w:color w:val="000000"/>
                <w:sz w:val="22"/>
                <w:szCs w:val="22"/>
              </w:rPr>
            </w:pPr>
          </w:p>
        </w:tc>
        <w:tc>
          <w:tcPr>
            <w:tcW w:w="5799"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Calibri" w:hAnsi="Calibri" w:cs="Calibri"/>
                <w:color w:val="000000"/>
                <w:sz w:val="22"/>
                <w:szCs w:val="22"/>
              </w:rPr>
            </w:pPr>
            <w:r w:rsidRPr="00BA4943">
              <w:rPr>
                <w:rFonts w:ascii="Calibri" w:hAnsi="Calibri" w:cs="Calibri"/>
                <w:color w:val="000000"/>
                <w:sz w:val="22"/>
                <w:szCs w:val="22"/>
              </w:rPr>
              <w:t>SKUPAJ Z DDV</w:t>
            </w:r>
          </w:p>
        </w:tc>
        <w:tc>
          <w:tcPr>
            <w:tcW w:w="443"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Calibri" w:hAnsi="Calibri" w:cs="Calibri"/>
                <w:color w:val="000000"/>
                <w:sz w:val="22"/>
                <w:szCs w:val="22"/>
              </w:rPr>
            </w:pPr>
            <w:r w:rsidRPr="00BA4943">
              <w:rPr>
                <w:rFonts w:ascii="Calibri" w:hAnsi="Calibri" w:cs="Calibri"/>
                <w:color w:val="000000"/>
                <w:sz w:val="22"/>
                <w:szCs w:val="22"/>
              </w:rPr>
              <w:t> </w:t>
            </w:r>
          </w:p>
        </w:tc>
        <w:tc>
          <w:tcPr>
            <w:tcW w:w="832"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jc w:val="center"/>
              <w:textAlignment w:val="auto"/>
              <w:rPr>
                <w:rFonts w:ascii="Calibri" w:hAnsi="Calibri" w:cs="Calibri"/>
                <w:color w:val="000000"/>
                <w:sz w:val="22"/>
                <w:szCs w:val="22"/>
              </w:rPr>
            </w:pPr>
            <w:r w:rsidRPr="00BA4943">
              <w:rPr>
                <w:rFonts w:ascii="Calibri" w:hAnsi="Calibri" w:cs="Calibri"/>
                <w:color w:val="000000"/>
                <w:sz w:val="22"/>
                <w:szCs w:val="22"/>
              </w:rPr>
              <w:t> </w:t>
            </w:r>
          </w:p>
        </w:tc>
        <w:tc>
          <w:tcPr>
            <w:tcW w:w="1480"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textAlignment w:val="auto"/>
              <w:rPr>
                <w:rFonts w:ascii="Calibri" w:hAnsi="Calibri" w:cs="Calibri"/>
                <w:color w:val="000000"/>
                <w:sz w:val="22"/>
                <w:szCs w:val="22"/>
              </w:rPr>
            </w:pPr>
            <w:r w:rsidRPr="00BA4943">
              <w:rPr>
                <w:rFonts w:ascii="Calibri" w:hAnsi="Calibri" w:cs="Calibri"/>
                <w:color w:val="000000"/>
                <w:sz w:val="22"/>
                <w:szCs w:val="22"/>
              </w:rPr>
              <w:t> </w:t>
            </w:r>
          </w:p>
        </w:tc>
        <w:tc>
          <w:tcPr>
            <w:tcW w:w="1220" w:type="dxa"/>
            <w:tcBorders>
              <w:top w:val="nil"/>
              <w:left w:val="nil"/>
              <w:bottom w:val="double" w:sz="6" w:space="0" w:color="auto"/>
              <w:right w:val="nil"/>
            </w:tcBorders>
            <w:shd w:val="clear" w:color="auto" w:fill="auto"/>
            <w:noWrap/>
            <w:vAlign w:val="bottom"/>
            <w:hideMark/>
          </w:tcPr>
          <w:p w:rsidR="00BA4943" w:rsidRPr="00BA4943" w:rsidRDefault="00BA4943" w:rsidP="00BA4943">
            <w:pPr>
              <w:overflowPunct/>
              <w:autoSpaceDE/>
              <w:autoSpaceDN/>
              <w:adjustRightInd/>
              <w:jc w:val="right"/>
              <w:textAlignment w:val="auto"/>
              <w:rPr>
                <w:rFonts w:ascii="Calibri" w:hAnsi="Calibri" w:cs="Calibri"/>
                <w:color w:val="000000"/>
                <w:sz w:val="22"/>
                <w:szCs w:val="22"/>
              </w:rPr>
            </w:pPr>
            <w:r w:rsidRPr="00BA4943">
              <w:rPr>
                <w:rFonts w:ascii="Calibri" w:hAnsi="Calibri" w:cs="Calibri"/>
                <w:color w:val="000000"/>
                <w:sz w:val="22"/>
                <w:szCs w:val="22"/>
              </w:rPr>
              <w:t>0</w:t>
            </w:r>
          </w:p>
        </w:tc>
      </w:tr>
    </w:tbl>
    <w:p w:rsidR="00BA4943" w:rsidRPr="009827A8" w:rsidRDefault="00BA4943" w:rsidP="009827A8">
      <w:pPr>
        <w:ind w:left="360"/>
        <w:rPr>
          <w:rFonts w:ascii="Arial" w:hAnsi="Arial" w:cs="Arial"/>
          <w:b/>
          <w:i/>
          <w:szCs w:val="24"/>
        </w:rPr>
      </w:pPr>
    </w:p>
    <w:sectPr w:rsidR="00BA4943" w:rsidRPr="009827A8" w:rsidSect="00DA5A4B">
      <w:footerReference w:type="default" r:id="rId14"/>
      <w:footerReference w:type="first" r:id="rId15"/>
      <w:pgSz w:w="11907" w:h="16840" w:code="9"/>
      <w:pgMar w:top="1021" w:right="737" w:bottom="964" w:left="130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41A" w:rsidRDefault="00BE141A">
      <w:r>
        <w:separator/>
      </w:r>
    </w:p>
  </w:endnote>
  <w:endnote w:type="continuationSeparator" w:id="0">
    <w:p w:rsidR="00BE141A" w:rsidRDefault="00BE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066"/>
      <w:gridCol w:w="2016"/>
    </w:tblGrid>
    <w:tr w:rsidR="00784F92">
      <w:trPr>
        <w:trHeight w:val="727"/>
      </w:trPr>
      <w:tc>
        <w:tcPr>
          <w:tcW w:w="4000" w:type="pct"/>
          <w:tcBorders>
            <w:right w:val="triple" w:sz="4" w:space="0" w:color="4F81BD"/>
          </w:tcBorders>
        </w:tcPr>
        <w:p w:rsidR="00784F92" w:rsidRDefault="00784F92">
          <w:pPr>
            <w:tabs>
              <w:tab w:val="left" w:pos="620"/>
              <w:tab w:val="center" w:pos="4320"/>
            </w:tabs>
            <w:jc w:val="right"/>
            <w:rPr>
              <w:rFonts w:ascii="Cambria" w:hAnsi="Cambria"/>
              <w:sz w:val="20"/>
            </w:rPr>
          </w:pPr>
        </w:p>
      </w:tc>
      <w:tc>
        <w:tcPr>
          <w:tcW w:w="1000" w:type="pct"/>
          <w:tcBorders>
            <w:left w:val="triple" w:sz="4" w:space="0" w:color="4F81BD"/>
          </w:tcBorders>
        </w:tcPr>
        <w:p w:rsidR="00784F92" w:rsidRPr="00D12A34" w:rsidRDefault="00784F92">
          <w:pPr>
            <w:tabs>
              <w:tab w:val="left" w:pos="1490"/>
            </w:tabs>
            <w:rPr>
              <w:rFonts w:ascii="Cambria" w:hAnsi="Cambria"/>
              <w:sz w:val="16"/>
              <w:szCs w:val="16"/>
            </w:rPr>
          </w:pPr>
          <w:r w:rsidRPr="00D12A34">
            <w:rPr>
              <w:sz w:val="16"/>
              <w:szCs w:val="16"/>
            </w:rPr>
            <w:fldChar w:fldCharType="begin"/>
          </w:r>
          <w:r w:rsidRPr="00D12A34">
            <w:rPr>
              <w:sz w:val="16"/>
              <w:szCs w:val="16"/>
            </w:rPr>
            <w:instrText xml:space="preserve"> PAGE    \* MERGEFORMAT </w:instrText>
          </w:r>
          <w:r w:rsidRPr="00D12A34">
            <w:rPr>
              <w:sz w:val="16"/>
              <w:szCs w:val="16"/>
            </w:rPr>
            <w:fldChar w:fldCharType="separate"/>
          </w:r>
          <w:r w:rsidR="0037785F">
            <w:rPr>
              <w:noProof/>
              <w:sz w:val="16"/>
              <w:szCs w:val="16"/>
            </w:rPr>
            <w:t>11</w:t>
          </w:r>
          <w:r w:rsidRPr="00D12A34">
            <w:rPr>
              <w:sz w:val="16"/>
              <w:szCs w:val="16"/>
            </w:rPr>
            <w:fldChar w:fldCharType="end"/>
          </w:r>
        </w:p>
      </w:tc>
    </w:tr>
  </w:tbl>
  <w:p w:rsidR="00784F92" w:rsidRPr="00055984" w:rsidRDefault="00784F92">
    <w:pPr>
      <w:pStyle w:val="Noga"/>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066"/>
      <w:gridCol w:w="2016"/>
    </w:tblGrid>
    <w:tr w:rsidR="00784F92">
      <w:trPr>
        <w:trHeight w:val="727"/>
      </w:trPr>
      <w:tc>
        <w:tcPr>
          <w:tcW w:w="4000" w:type="pct"/>
          <w:tcBorders>
            <w:right w:val="triple" w:sz="4" w:space="0" w:color="4F81BD"/>
          </w:tcBorders>
        </w:tcPr>
        <w:p w:rsidR="00784F92" w:rsidRDefault="00784F92">
          <w:pPr>
            <w:tabs>
              <w:tab w:val="left" w:pos="620"/>
              <w:tab w:val="center" w:pos="4320"/>
            </w:tabs>
            <w:jc w:val="right"/>
            <w:rPr>
              <w:rFonts w:ascii="Cambria" w:hAnsi="Cambria"/>
              <w:sz w:val="20"/>
            </w:rPr>
          </w:pPr>
        </w:p>
      </w:tc>
      <w:tc>
        <w:tcPr>
          <w:tcW w:w="1000" w:type="pct"/>
          <w:tcBorders>
            <w:left w:val="triple" w:sz="4" w:space="0" w:color="4F81BD"/>
          </w:tcBorders>
        </w:tcPr>
        <w:p w:rsidR="00784F92" w:rsidRPr="000C4508" w:rsidRDefault="00784F92">
          <w:pPr>
            <w:tabs>
              <w:tab w:val="left" w:pos="1490"/>
            </w:tabs>
            <w:rPr>
              <w:rFonts w:ascii="Cambria" w:hAnsi="Cambria"/>
              <w:sz w:val="16"/>
              <w:szCs w:val="16"/>
            </w:rPr>
          </w:pPr>
          <w:r w:rsidRPr="000C4508">
            <w:rPr>
              <w:sz w:val="16"/>
              <w:szCs w:val="16"/>
            </w:rPr>
            <w:fldChar w:fldCharType="begin"/>
          </w:r>
          <w:r w:rsidRPr="000C4508">
            <w:rPr>
              <w:sz w:val="16"/>
              <w:szCs w:val="16"/>
            </w:rPr>
            <w:instrText xml:space="preserve"> PAGE    \* MERGEFORMAT </w:instrText>
          </w:r>
          <w:r w:rsidRPr="000C4508">
            <w:rPr>
              <w:sz w:val="16"/>
              <w:szCs w:val="16"/>
            </w:rPr>
            <w:fldChar w:fldCharType="separate"/>
          </w:r>
          <w:r w:rsidR="0037785F">
            <w:rPr>
              <w:noProof/>
              <w:sz w:val="16"/>
              <w:szCs w:val="16"/>
            </w:rPr>
            <w:t>1</w:t>
          </w:r>
          <w:r w:rsidRPr="000C4508">
            <w:rPr>
              <w:sz w:val="16"/>
              <w:szCs w:val="16"/>
            </w:rPr>
            <w:fldChar w:fldCharType="end"/>
          </w:r>
        </w:p>
      </w:tc>
    </w:tr>
  </w:tbl>
  <w:p w:rsidR="00784F92" w:rsidRDefault="00784F92">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41A" w:rsidRDefault="00BE141A">
      <w:r>
        <w:separator/>
      </w:r>
    </w:p>
  </w:footnote>
  <w:footnote w:type="continuationSeparator" w:id="0">
    <w:p w:rsidR="00BE141A" w:rsidRDefault="00BE1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A51933"/>
    <w:multiLevelType w:val="hybridMultilevel"/>
    <w:tmpl w:val="B936F636"/>
    <w:lvl w:ilvl="0" w:tplc="FFFFFFFF">
      <w:start w:val="3"/>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117D4"/>
    <w:multiLevelType w:val="hybridMultilevel"/>
    <w:tmpl w:val="C570DA20"/>
    <w:lvl w:ilvl="0" w:tplc="FFFFFFFF">
      <w:start w:val="1"/>
      <w:numFmt w:val="bullet"/>
      <w:lvlText w:val="-"/>
      <w:lvlJc w:val="left"/>
      <w:pPr>
        <w:tabs>
          <w:tab w:val="num" w:pos="644"/>
        </w:tabs>
        <w:ind w:left="644" w:hanging="360"/>
      </w:pPr>
      <w:rPr>
        <w:rFonts w:ascii="Arial Narrow" w:hAnsi="Arial Narrow"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B76AF9"/>
    <w:multiLevelType w:val="hybridMultilevel"/>
    <w:tmpl w:val="621647E2"/>
    <w:lvl w:ilvl="0" w:tplc="A06CF052">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21D3632"/>
    <w:multiLevelType w:val="hybridMultilevel"/>
    <w:tmpl w:val="0B5035B6"/>
    <w:lvl w:ilvl="0" w:tplc="21A8AE58">
      <w:start w:val="800"/>
      <w:numFmt w:val="bullet"/>
      <w:lvlText w:val="-"/>
      <w:lvlJc w:val="left"/>
      <w:pPr>
        <w:tabs>
          <w:tab w:val="num" w:pos="1065"/>
        </w:tabs>
        <w:ind w:left="1065" w:hanging="705"/>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577EA6"/>
    <w:multiLevelType w:val="hybridMultilevel"/>
    <w:tmpl w:val="9E50FCAA"/>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856C49"/>
    <w:multiLevelType w:val="hybridMultilevel"/>
    <w:tmpl w:val="E61447E2"/>
    <w:lvl w:ilvl="0" w:tplc="FFFFFFFF">
      <w:start w:val="1"/>
      <w:numFmt w:val="bullet"/>
      <w:lvlText w:val="-"/>
      <w:lvlJc w:val="left"/>
      <w:pPr>
        <w:tabs>
          <w:tab w:val="num" w:pos="720"/>
        </w:tabs>
        <w:ind w:left="720" w:hanging="360"/>
      </w:pPr>
      <w:rPr>
        <w:rFonts w:ascii="Arial Narrow" w:hAnsi="Arial Narrow"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343BDA"/>
    <w:multiLevelType w:val="hybridMultilevel"/>
    <w:tmpl w:val="6BC8755E"/>
    <w:lvl w:ilvl="0" w:tplc="99EEA722">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A5901B0"/>
    <w:multiLevelType w:val="hybridMultilevel"/>
    <w:tmpl w:val="48CAF9D6"/>
    <w:lvl w:ilvl="0" w:tplc="A3AA3C00">
      <w:start w:val="1"/>
      <w:numFmt w:val="bullet"/>
      <w:lvlText w:val=""/>
      <w:lvlJc w:val="left"/>
      <w:pPr>
        <w:ind w:left="720" w:hanging="360"/>
      </w:pPr>
      <w:rPr>
        <w:rFonts w:ascii="Symbol" w:eastAsia="Times New Roman" w:hAnsi="Symbo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400A78"/>
    <w:multiLevelType w:val="hybridMultilevel"/>
    <w:tmpl w:val="F9746166"/>
    <w:lvl w:ilvl="0" w:tplc="2F5E8882">
      <w:start w:val="1"/>
      <w:numFmt w:val="upperRoman"/>
      <w:lvlText w:val="%1."/>
      <w:lvlJc w:val="left"/>
      <w:pPr>
        <w:tabs>
          <w:tab w:val="num" w:pos="1146"/>
        </w:tabs>
        <w:ind w:left="1146" w:hanging="720"/>
      </w:pPr>
      <w:rPr>
        <w:rFonts w:hint="default"/>
      </w:rPr>
    </w:lvl>
    <w:lvl w:ilvl="1" w:tplc="0424000F">
      <w:start w:val="1"/>
      <w:numFmt w:val="decimal"/>
      <w:lvlText w:val="%2."/>
      <w:lvlJc w:val="left"/>
      <w:pPr>
        <w:tabs>
          <w:tab w:val="num" w:pos="1506"/>
        </w:tabs>
        <w:ind w:left="1506" w:hanging="360"/>
      </w:pPr>
      <w:rPr>
        <w:rFonts w:hint="default"/>
      </w:rPr>
    </w:lvl>
    <w:lvl w:ilvl="2" w:tplc="0F6E3532">
      <w:start w:val="1"/>
      <w:numFmt w:val="decimal"/>
      <w:lvlText w:val="%3."/>
      <w:lvlJc w:val="left"/>
      <w:pPr>
        <w:ind w:left="2406" w:hanging="360"/>
      </w:pPr>
      <w:rPr>
        <w:rFonts w:hint="default"/>
      </w:rPr>
    </w:lvl>
    <w:lvl w:ilvl="3" w:tplc="0424000F" w:tentative="1">
      <w:start w:val="1"/>
      <w:numFmt w:val="decimal"/>
      <w:lvlText w:val="%4."/>
      <w:lvlJc w:val="left"/>
      <w:pPr>
        <w:tabs>
          <w:tab w:val="num" w:pos="2946"/>
        </w:tabs>
        <w:ind w:left="2946" w:hanging="360"/>
      </w:pPr>
    </w:lvl>
    <w:lvl w:ilvl="4" w:tplc="04240019" w:tentative="1">
      <w:start w:val="1"/>
      <w:numFmt w:val="lowerLetter"/>
      <w:lvlText w:val="%5."/>
      <w:lvlJc w:val="left"/>
      <w:pPr>
        <w:tabs>
          <w:tab w:val="num" w:pos="3666"/>
        </w:tabs>
        <w:ind w:left="3666" w:hanging="360"/>
      </w:pPr>
    </w:lvl>
    <w:lvl w:ilvl="5" w:tplc="0424001B" w:tentative="1">
      <w:start w:val="1"/>
      <w:numFmt w:val="lowerRoman"/>
      <w:lvlText w:val="%6."/>
      <w:lvlJc w:val="right"/>
      <w:pPr>
        <w:tabs>
          <w:tab w:val="num" w:pos="4386"/>
        </w:tabs>
        <w:ind w:left="4386" w:hanging="180"/>
      </w:pPr>
    </w:lvl>
    <w:lvl w:ilvl="6" w:tplc="0424000F" w:tentative="1">
      <w:start w:val="1"/>
      <w:numFmt w:val="decimal"/>
      <w:lvlText w:val="%7."/>
      <w:lvlJc w:val="left"/>
      <w:pPr>
        <w:tabs>
          <w:tab w:val="num" w:pos="5106"/>
        </w:tabs>
        <w:ind w:left="5106" w:hanging="360"/>
      </w:pPr>
    </w:lvl>
    <w:lvl w:ilvl="7" w:tplc="04240019" w:tentative="1">
      <w:start w:val="1"/>
      <w:numFmt w:val="lowerLetter"/>
      <w:lvlText w:val="%8."/>
      <w:lvlJc w:val="left"/>
      <w:pPr>
        <w:tabs>
          <w:tab w:val="num" w:pos="5826"/>
        </w:tabs>
        <w:ind w:left="5826" w:hanging="360"/>
      </w:pPr>
    </w:lvl>
    <w:lvl w:ilvl="8" w:tplc="0424001B" w:tentative="1">
      <w:start w:val="1"/>
      <w:numFmt w:val="lowerRoman"/>
      <w:lvlText w:val="%9."/>
      <w:lvlJc w:val="right"/>
      <w:pPr>
        <w:tabs>
          <w:tab w:val="num" w:pos="6546"/>
        </w:tabs>
        <w:ind w:left="6546" w:hanging="180"/>
      </w:pPr>
    </w:lvl>
  </w:abstractNum>
  <w:abstractNum w:abstractNumId="10" w15:restartNumberingAfterBreak="0">
    <w:nsid w:val="513B7E01"/>
    <w:multiLevelType w:val="hybridMultilevel"/>
    <w:tmpl w:val="5AEEE4FC"/>
    <w:lvl w:ilvl="0" w:tplc="21A8AE58">
      <w:start w:val="800"/>
      <w:numFmt w:val="bullet"/>
      <w:lvlText w:val="-"/>
      <w:lvlJc w:val="left"/>
      <w:pPr>
        <w:tabs>
          <w:tab w:val="num" w:pos="1065"/>
        </w:tabs>
        <w:ind w:left="1065" w:hanging="705"/>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F160E7"/>
    <w:multiLevelType w:val="hybridMultilevel"/>
    <w:tmpl w:val="CA906B08"/>
    <w:lvl w:ilvl="0" w:tplc="5BA89230">
      <w:start w:val="1"/>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76160133"/>
    <w:multiLevelType w:val="hybridMultilevel"/>
    <w:tmpl w:val="B44C693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DB83E89"/>
    <w:multiLevelType w:val="hybridMultilevel"/>
    <w:tmpl w:val="A80C85C0"/>
    <w:lvl w:ilvl="0" w:tplc="DB9A46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E0056C"/>
    <w:multiLevelType w:val="hybridMultilevel"/>
    <w:tmpl w:val="6FFA4DF2"/>
    <w:lvl w:ilvl="0" w:tplc="5FB874D4">
      <w:start w:val="1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9"/>
  </w:num>
  <w:num w:numId="5">
    <w:abstractNumId w:val="12"/>
  </w:num>
  <w:num w:numId="6">
    <w:abstractNumId w:val="2"/>
  </w:num>
  <w:num w:numId="7">
    <w:abstractNumId w:val="6"/>
  </w:num>
  <w:num w:numId="8">
    <w:abstractNumId w:val="5"/>
  </w:num>
  <w:num w:numId="9">
    <w:abstractNumId w:val="13"/>
  </w:num>
  <w:num w:numId="10">
    <w:abstractNumId w:val="14"/>
  </w:num>
  <w:num w:numId="11">
    <w:abstractNumId w:val="0"/>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7"/>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978"/>
    <w:rsid w:val="0001071E"/>
    <w:rsid w:val="0007376B"/>
    <w:rsid w:val="000E0605"/>
    <w:rsid w:val="000E7179"/>
    <w:rsid w:val="000F6C5B"/>
    <w:rsid w:val="000F6DF0"/>
    <w:rsid w:val="000F7647"/>
    <w:rsid w:val="00107AEE"/>
    <w:rsid w:val="001108BA"/>
    <w:rsid w:val="00112AA4"/>
    <w:rsid w:val="00114539"/>
    <w:rsid w:val="001338A8"/>
    <w:rsid w:val="001563FB"/>
    <w:rsid w:val="001A2521"/>
    <w:rsid w:val="001B2B00"/>
    <w:rsid w:val="001B7D85"/>
    <w:rsid w:val="001D73A9"/>
    <w:rsid w:val="001E7C81"/>
    <w:rsid w:val="001F0632"/>
    <w:rsid w:val="0020420C"/>
    <w:rsid w:val="00221B46"/>
    <w:rsid w:val="0029053B"/>
    <w:rsid w:val="002C094B"/>
    <w:rsid w:val="002D0E7F"/>
    <w:rsid w:val="002F1235"/>
    <w:rsid w:val="00325F8F"/>
    <w:rsid w:val="0034137F"/>
    <w:rsid w:val="00366B33"/>
    <w:rsid w:val="00374631"/>
    <w:rsid w:val="0037785F"/>
    <w:rsid w:val="003D2B7D"/>
    <w:rsid w:val="003E65C5"/>
    <w:rsid w:val="003F3D25"/>
    <w:rsid w:val="004559FC"/>
    <w:rsid w:val="004979B5"/>
    <w:rsid w:val="004B0721"/>
    <w:rsid w:val="004C0B04"/>
    <w:rsid w:val="004D263E"/>
    <w:rsid w:val="004D6713"/>
    <w:rsid w:val="004D7A76"/>
    <w:rsid w:val="004E1E80"/>
    <w:rsid w:val="004F6279"/>
    <w:rsid w:val="004F70AF"/>
    <w:rsid w:val="00505E64"/>
    <w:rsid w:val="005360D9"/>
    <w:rsid w:val="00552544"/>
    <w:rsid w:val="00564978"/>
    <w:rsid w:val="005670BA"/>
    <w:rsid w:val="00575201"/>
    <w:rsid w:val="0058014B"/>
    <w:rsid w:val="00592E9A"/>
    <w:rsid w:val="005A2774"/>
    <w:rsid w:val="005B2F4A"/>
    <w:rsid w:val="00655F83"/>
    <w:rsid w:val="00667886"/>
    <w:rsid w:val="00672631"/>
    <w:rsid w:val="00674E83"/>
    <w:rsid w:val="00675A4C"/>
    <w:rsid w:val="006820B9"/>
    <w:rsid w:val="006C61BC"/>
    <w:rsid w:val="006E25A6"/>
    <w:rsid w:val="006E643D"/>
    <w:rsid w:val="00705957"/>
    <w:rsid w:val="00746184"/>
    <w:rsid w:val="00770CFB"/>
    <w:rsid w:val="007714B6"/>
    <w:rsid w:val="00784F92"/>
    <w:rsid w:val="00791325"/>
    <w:rsid w:val="00793040"/>
    <w:rsid w:val="007A508A"/>
    <w:rsid w:val="007A6FDB"/>
    <w:rsid w:val="007B7EA8"/>
    <w:rsid w:val="007C5F29"/>
    <w:rsid w:val="007D1DDC"/>
    <w:rsid w:val="007D37D7"/>
    <w:rsid w:val="007D773A"/>
    <w:rsid w:val="007E0948"/>
    <w:rsid w:val="007F2244"/>
    <w:rsid w:val="007F27BF"/>
    <w:rsid w:val="007F5095"/>
    <w:rsid w:val="007F5734"/>
    <w:rsid w:val="00800741"/>
    <w:rsid w:val="008013FC"/>
    <w:rsid w:val="00826865"/>
    <w:rsid w:val="00857247"/>
    <w:rsid w:val="00871707"/>
    <w:rsid w:val="0089614D"/>
    <w:rsid w:val="008C4BC6"/>
    <w:rsid w:val="008D2980"/>
    <w:rsid w:val="008F0D5B"/>
    <w:rsid w:val="008F6024"/>
    <w:rsid w:val="008F66A0"/>
    <w:rsid w:val="008F72F2"/>
    <w:rsid w:val="00922B9C"/>
    <w:rsid w:val="00935EE2"/>
    <w:rsid w:val="00951593"/>
    <w:rsid w:val="009827A8"/>
    <w:rsid w:val="00985DFF"/>
    <w:rsid w:val="009909F2"/>
    <w:rsid w:val="009B29BC"/>
    <w:rsid w:val="009E349A"/>
    <w:rsid w:val="00A05B9C"/>
    <w:rsid w:val="00A131FE"/>
    <w:rsid w:val="00A132A8"/>
    <w:rsid w:val="00A17E61"/>
    <w:rsid w:val="00A23C46"/>
    <w:rsid w:val="00A4762E"/>
    <w:rsid w:val="00A52BBB"/>
    <w:rsid w:val="00A76C24"/>
    <w:rsid w:val="00A773C6"/>
    <w:rsid w:val="00A94F00"/>
    <w:rsid w:val="00AC58E5"/>
    <w:rsid w:val="00AD0E29"/>
    <w:rsid w:val="00AE2927"/>
    <w:rsid w:val="00B10926"/>
    <w:rsid w:val="00B324E4"/>
    <w:rsid w:val="00B43755"/>
    <w:rsid w:val="00B45ECD"/>
    <w:rsid w:val="00B56C93"/>
    <w:rsid w:val="00B64A10"/>
    <w:rsid w:val="00B7526E"/>
    <w:rsid w:val="00B843B2"/>
    <w:rsid w:val="00B9251D"/>
    <w:rsid w:val="00BA4943"/>
    <w:rsid w:val="00BA7C0A"/>
    <w:rsid w:val="00BC027B"/>
    <w:rsid w:val="00BE141A"/>
    <w:rsid w:val="00BF2D40"/>
    <w:rsid w:val="00BF38C8"/>
    <w:rsid w:val="00C10438"/>
    <w:rsid w:val="00C161D2"/>
    <w:rsid w:val="00C22551"/>
    <w:rsid w:val="00C3670F"/>
    <w:rsid w:val="00C51D84"/>
    <w:rsid w:val="00C6506F"/>
    <w:rsid w:val="00C7250F"/>
    <w:rsid w:val="00C83209"/>
    <w:rsid w:val="00CA3B3F"/>
    <w:rsid w:val="00CE608C"/>
    <w:rsid w:val="00CF0B8B"/>
    <w:rsid w:val="00D16C18"/>
    <w:rsid w:val="00D5064F"/>
    <w:rsid w:val="00D732E7"/>
    <w:rsid w:val="00D83BBE"/>
    <w:rsid w:val="00D845B5"/>
    <w:rsid w:val="00D9366F"/>
    <w:rsid w:val="00DA5943"/>
    <w:rsid w:val="00DA5A4B"/>
    <w:rsid w:val="00DA78B7"/>
    <w:rsid w:val="00DD4DF2"/>
    <w:rsid w:val="00DE3521"/>
    <w:rsid w:val="00DF056F"/>
    <w:rsid w:val="00E0275F"/>
    <w:rsid w:val="00E06649"/>
    <w:rsid w:val="00E20FBE"/>
    <w:rsid w:val="00E22C78"/>
    <w:rsid w:val="00E40087"/>
    <w:rsid w:val="00E47526"/>
    <w:rsid w:val="00E62BC6"/>
    <w:rsid w:val="00E83539"/>
    <w:rsid w:val="00EA7CB2"/>
    <w:rsid w:val="00EB0DCA"/>
    <w:rsid w:val="00EC1EB6"/>
    <w:rsid w:val="00EC4429"/>
    <w:rsid w:val="00EE7BFC"/>
    <w:rsid w:val="00F141A6"/>
    <w:rsid w:val="00F20F91"/>
    <w:rsid w:val="00F21EE6"/>
    <w:rsid w:val="00F2451E"/>
    <w:rsid w:val="00F2578B"/>
    <w:rsid w:val="00F31FA8"/>
    <w:rsid w:val="00F35248"/>
    <w:rsid w:val="00F52D3C"/>
    <w:rsid w:val="00F940AF"/>
    <w:rsid w:val="00F94941"/>
    <w:rsid w:val="00FD0AB5"/>
    <w:rsid w:val="00FD206D"/>
    <w:rsid w:val="00FF07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7E40"/>
  <w15:docId w15:val="{CFADDD53-7545-44F0-AD40-77F3162D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6497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sl-SI"/>
    </w:rPr>
  </w:style>
  <w:style w:type="paragraph" w:styleId="Naslov2">
    <w:name w:val="heading 2"/>
    <w:basedOn w:val="Navaden"/>
    <w:next w:val="Navaden"/>
    <w:link w:val="Naslov2Znak"/>
    <w:qFormat/>
    <w:rsid w:val="00564978"/>
    <w:pPr>
      <w:keepNext/>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564978"/>
    <w:rPr>
      <w:rFonts w:ascii="Arial" w:eastAsia="Times New Roman" w:hAnsi="Arial" w:cs="Arial"/>
      <w:b/>
      <w:bCs/>
      <w:i/>
      <w:iCs/>
      <w:sz w:val="28"/>
      <w:szCs w:val="28"/>
      <w:lang w:eastAsia="sl-SI"/>
    </w:rPr>
  </w:style>
  <w:style w:type="paragraph" w:styleId="Noga">
    <w:name w:val="footer"/>
    <w:basedOn w:val="Navaden"/>
    <w:link w:val="NogaZnak"/>
    <w:uiPriority w:val="99"/>
    <w:rsid w:val="00564978"/>
    <w:pPr>
      <w:tabs>
        <w:tab w:val="center" w:pos="4536"/>
        <w:tab w:val="right" w:pos="9072"/>
      </w:tabs>
    </w:pPr>
  </w:style>
  <w:style w:type="character" w:customStyle="1" w:styleId="NogaZnak">
    <w:name w:val="Noga Znak"/>
    <w:basedOn w:val="Privzetapisavaodstavka"/>
    <w:link w:val="Noga"/>
    <w:uiPriority w:val="99"/>
    <w:rsid w:val="00564978"/>
    <w:rPr>
      <w:rFonts w:ascii="Times New Roman" w:eastAsia="Times New Roman" w:hAnsi="Times New Roman" w:cs="Times New Roman"/>
      <w:sz w:val="24"/>
      <w:szCs w:val="20"/>
      <w:lang w:eastAsia="sl-SI"/>
    </w:rPr>
  </w:style>
  <w:style w:type="character" w:styleId="Hiperpovezava">
    <w:name w:val="Hyperlink"/>
    <w:basedOn w:val="Privzetapisavaodstavka"/>
    <w:rsid w:val="00564978"/>
    <w:rPr>
      <w:color w:val="0000FF"/>
      <w:u w:val="single"/>
    </w:rPr>
  </w:style>
  <w:style w:type="paragraph" w:styleId="Telobesedila">
    <w:name w:val="Body Text"/>
    <w:aliases w:val="SHEME,sheme,Telo besedila_SHEMA,Telo besedila_SHEME,Telo besedila_shema,Body"/>
    <w:basedOn w:val="Navaden"/>
    <w:link w:val="TelobesedilaZnak"/>
    <w:rsid w:val="00564978"/>
    <w:pPr>
      <w:jc w:val="both"/>
    </w:pPr>
    <w:rPr>
      <w:rFonts w:ascii="Arial" w:hAnsi="Arial"/>
    </w:rPr>
  </w:style>
  <w:style w:type="character" w:customStyle="1" w:styleId="TelobesedilaZnak">
    <w:name w:val="Telo besedila Znak"/>
    <w:aliases w:val="SHEME Znak,sheme Znak,Telo besedila_SHEMA Znak,Telo besedila_SHEME Znak,Telo besedila_shema Znak,Body Znak"/>
    <w:basedOn w:val="Privzetapisavaodstavka"/>
    <w:link w:val="Telobesedila"/>
    <w:rsid w:val="00564978"/>
    <w:rPr>
      <w:rFonts w:ascii="Arial" w:eastAsia="Times New Roman" w:hAnsi="Arial" w:cs="Times New Roman"/>
      <w:sz w:val="24"/>
      <w:szCs w:val="20"/>
      <w:lang w:eastAsia="sl-SI"/>
    </w:rPr>
  </w:style>
  <w:style w:type="paragraph" w:styleId="Telobesedila2">
    <w:name w:val="Body Text 2"/>
    <w:basedOn w:val="Navaden"/>
    <w:link w:val="Telobesedila2Znak"/>
    <w:rsid w:val="00564978"/>
    <w:pPr>
      <w:overflowPunct/>
      <w:autoSpaceDE/>
      <w:autoSpaceDN/>
      <w:adjustRightInd/>
      <w:spacing w:after="120" w:line="480" w:lineRule="auto"/>
      <w:jc w:val="both"/>
      <w:textAlignment w:val="auto"/>
    </w:pPr>
  </w:style>
  <w:style w:type="character" w:customStyle="1" w:styleId="Telobesedila2Znak">
    <w:name w:val="Telo besedila 2 Znak"/>
    <w:basedOn w:val="Privzetapisavaodstavka"/>
    <w:link w:val="Telobesedila2"/>
    <w:rsid w:val="00564978"/>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564978"/>
    <w:pPr>
      <w:overflowPunct/>
      <w:autoSpaceDE/>
      <w:autoSpaceDN/>
      <w:adjustRightInd/>
      <w:ind w:left="720"/>
      <w:contextualSpacing/>
      <w:textAlignment w:val="auto"/>
    </w:pPr>
    <w:rPr>
      <w:szCs w:val="24"/>
      <w:lang w:val="en-US" w:eastAsia="en-US"/>
    </w:rPr>
  </w:style>
  <w:style w:type="paragraph" w:customStyle="1" w:styleId="Besedilo">
    <w:name w:val="Besedilo"/>
    <w:basedOn w:val="Navaden"/>
    <w:next w:val="Navaden"/>
    <w:rsid w:val="00564978"/>
    <w:pPr>
      <w:tabs>
        <w:tab w:val="right" w:pos="2268"/>
      </w:tabs>
      <w:overflowPunct/>
      <w:autoSpaceDE/>
      <w:autoSpaceDN/>
      <w:adjustRightInd/>
      <w:spacing w:before="120" w:after="60"/>
      <w:ind w:right="-108"/>
      <w:jc w:val="both"/>
      <w:textAlignment w:val="auto"/>
    </w:pPr>
    <w:rPr>
      <w:rFonts w:ascii="Tahoma" w:hAnsi="Tahoma"/>
      <w:sz w:val="22"/>
    </w:rPr>
  </w:style>
  <w:style w:type="paragraph" w:styleId="Besedilooblaka">
    <w:name w:val="Balloon Text"/>
    <w:basedOn w:val="Navaden"/>
    <w:link w:val="BesedilooblakaZnak"/>
    <w:uiPriority w:val="99"/>
    <w:semiHidden/>
    <w:unhideWhenUsed/>
    <w:rsid w:val="0056497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64978"/>
    <w:rPr>
      <w:rFonts w:ascii="Tahoma" w:eastAsia="Times New Roman" w:hAnsi="Tahoma" w:cs="Tahoma"/>
      <w:sz w:val="16"/>
      <w:szCs w:val="16"/>
      <w:lang w:eastAsia="sl-SI"/>
    </w:rPr>
  </w:style>
  <w:style w:type="paragraph" w:customStyle="1" w:styleId="TableContents">
    <w:name w:val="Table Contents"/>
    <w:basedOn w:val="Navaden"/>
    <w:rsid w:val="00552544"/>
    <w:pPr>
      <w:widowControl w:val="0"/>
      <w:suppressLineNumbers/>
      <w:suppressAutoHyphens/>
      <w:overflowPunct/>
      <w:autoSpaceDE/>
      <w:autoSpaceDN/>
      <w:adjustRightInd/>
      <w:textAlignment w:val="auto"/>
    </w:pPr>
    <w:rPr>
      <w:rFonts w:ascii="Verdana" w:eastAsia="Arial Unicode MS" w:hAnsi="Verdana"/>
      <w:kern w:val="1"/>
      <w:sz w:val="20"/>
      <w:szCs w:val="24"/>
    </w:rPr>
  </w:style>
  <w:style w:type="paragraph" w:customStyle="1" w:styleId="ListParagraph1">
    <w:name w:val="List Paragraph1"/>
    <w:basedOn w:val="Navaden"/>
    <w:qFormat/>
    <w:rsid w:val="00552544"/>
    <w:pPr>
      <w:overflowPunct/>
      <w:autoSpaceDE/>
      <w:autoSpaceDN/>
      <w:adjustRightInd/>
      <w:ind w:left="720"/>
      <w:contextualSpacing/>
      <w:textAlignment w:val="auto"/>
    </w:pPr>
    <w:rPr>
      <w:rFonts w:eastAsia="Calibri"/>
      <w:szCs w:val="24"/>
      <w:lang w:val="en-US" w:eastAsia="en-US"/>
    </w:rPr>
  </w:style>
  <w:style w:type="paragraph" w:styleId="Brezrazmikov">
    <w:name w:val="No Spacing"/>
    <w:uiPriority w:val="1"/>
    <w:qFormat/>
    <w:rsid w:val="001563FB"/>
    <w:pPr>
      <w:spacing w:after="0" w:line="240" w:lineRule="auto"/>
    </w:pPr>
  </w:style>
  <w:style w:type="paragraph" w:styleId="Golobesedilo">
    <w:name w:val="Plain Text"/>
    <w:basedOn w:val="Navaden"/>
    <w:link w:val="GolobesediloZnak"/>
    <w:unhideWhenUsed/>
    <w:rsid w:val="004D6713"/>
    <w:pPr>
      <w:overflowPunct/>
      <w:autoSpaceDE/>
      <w:autoSpaceDN/>
      <w:adjustRightInd/>
      <w:textAlignment w:val="auto"/>
    </w:pPr>
    <w:rPr>
      <w:rFonts w:ascii="Consolas" w:eastAsia="Calibri" w:hAnsi="Consolas"/>
      <w:sz w:val="20"/>
    </w:rPr>
  </w:style>
  <w:style w:type="character" w:customStyle="1" w:styleId="GolobesediloZnak">
    <w:name w:val="Golo besedilo Znak"/>
    <w:basedOn w:val="Privzetapisavaodstavka"/>
    <w:link w:val="Golobesedilo"/>
    <w:rsid w:val="004D6713"/>
    <w:rPr>
      <w:rFonts w:ascii="Consolas" w:eastAsia="Calibri" w:hAnsi="Consolas" w:cs="Times New Roman"/>
      <w:sz w:val="20"/>
      <w:szCs w:val="20"/>
      <w:lang w:eastAsia="sl-SI"/>
    </w:rPr>
  </w:style>
  <w:style w:type="table" w:styleId="Tabelamrea">
    <w:name w:val="Table Grid"/>
    <w:basedOn w:val="Navadnatabela"/>
    <w:uiPriority w:val="59"/>
    <w:rsid w:val="0034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36729">
      <w:bodyDiv w:val="1"/>
      <w:marLeft w:val="0"/>
      <w:marRight w:val="0"/>
      <w:marTop w:val="0"/>
      <w:marBottom w:val="0"/>
      <w:divBdr>
        <w:top w:val="none" w:sz="0" w:space="0" w:color="auto"/>
        <w:left w:val="none" w:sz="0" w:space="0" w:color="auto"/>
        <w:bottom w:val="none" w:sz="0" w:space="0" w:color="auto"/>
        <w:right w:val="none" w:sz="0" w:space="0" w:color="auto"/>
      </w:divBdr>
    </w:div>
    <w:div w:id="219757450">
      <w:bodyDiv w:val="1"/>
      <w:marLeft w:val="0"/>
      <w:marRight w:val="0"/>
      <w:marTop w:val="0"/>
      <w:marBottom w:val="0"/>
      <w:divBdr>
        <w:top w:val="none" w:sz="0" w:space="0" w:color="auto"/>
        <w:left w:val="none" w:sz="0" w:space="0" w:color="auto"/>
        <w:bottom w:val="none" w:sz="0" w:space="0" w:color="auto"/>
        <w:right w:val="none" w:sz="0" w:space="0" w:color="auto"/>
      </w:divBdr>
    </w:div>
    <w:div w:id="263342317">
      <w:bodyDiv w:val="1"/>
      <w:marLeft w:val="0"/>
      <w:marRight w:val="0"/>
      <w:marTop w:val="0"/>
      <w:marBottom w:val="0"/>
      <w:divBdr>
        <w:top w:val="none" w:sz="0" w:space="0" w:color="auto"/>
        <w:left w:val="none" w:sz="0" w:space="0" w:color="auto"/>
        <w:bottom w:val="none" w:sz="0" w:space="0" w:color="auto"/>
        <w:right w:val="none" w:sz="0" w:space="0" w:color="auto"/>
      </w:divBdr>
    </w:div>
    <w:div w:id="433286095">
      <w:bodyDiv w:val="1"/>
      <w:marLeft w:val="0"/>
      <w:marRight w:val="0"/>
      <w:marTop w:val="0"/>
      <w:marBottom w:val="0"/>
      <w:divBdr>
        <w:top w:val="none" w:sz="0" w:space="0" w:color="auto"/>
        <w:left w:val="none" w:sz="0" w:space="0" w:color="auto"/>
        <w:bottom w:val="none" w:sz="0" w:space="0" w:color="auto"/>
        <w:right w:val="none" w:sz="0" w:space="0" w:color="auto"/>
      </w:divBdr>
    </w:div>
    <w:div w:id="547113400">
      <w:bodyDiv w:val="1"/>
      <w:marLeft w:val="0"/>
      <w:marRight w:val="0"/>
      <w:marTop w:val="0"/>
      <w:marBottom w:val="0"/>
      <w:divBdr>
        <w:top w:val="none" w:sz="0" w:space="0" w:color="auto"/>
        <w:left w:val="none" w:sz="0" w:space="0" w:color="auto"/>
        <w:bottom w:val="none" w:sz="0" w:space="0" w:color="auto"/>
        <w:right w:val="none" w:sz="0" w:space="0" w:color="auto"/>
      </w:divBdr>
    </w:div>
    <w:div w:id="690422395">
      <w:bodyDiv w:val="1"/>
      <w:marLeft w:val="0"/>
      <w:marRight w:val="0"/>
      <w:marTop w:val="0"/>
      <w:marBottom w:val="0"/>
      <w:divBdr>
        <w:top w:val="none" w:sz="0" w:space="0" w:color="auto"/>
        <w:left w:val="none" w:sz="0" w:space="0" w:color="auto"/>
        <w:bottom w:val="none" w:sz="0" w:space="0" w:color="auto"/>
        <w:right w:val="none" w:sz="0" w:space="0" w:color="auto"/>
      </w:divBdr>
    </w:div>
    <w:div w:id="1146625482">
      <w:bodyDiv w:val="1"/>
      <w:marLeft w:val="0"/>
      <w:marRight w:val="0"/>
      <w:marTop w:val="0"/>
      <w:marBottom w:val="0"/>
      <w:divBdr>
        <w:top w:val="none" w:sz="0" w:space="0" w:color="auto"/>
        <w:left w:val="none" w:sz="0" w:space="0" w:color="auto"/>
        <w:bottom w:val="none" w:sz="0" w:space="0" w:color="auto"/>
        <w:right w:val="none" w:sz="0" w:space="0" w:color="auto"/>
      </w:divBdr>
    </w:div>
    <w:div w:id="1265383469">
      <w:bodyDiv w:val="1"/>
      <w:marLeft w:val="0"/>
      <w:marRight w:val="0"/>
      <w:marTop w:val="0"/>
      <w:marBottom w:val="0"/>
      <w:divBdr>
        <w:top w:val="none" w:sz="0" w:space="0" w:color="auto"/>
        <w:left w:val="none" w:sz="0" w:space="0" w:color="auto"/>
        <w:bottom w:val="none" w:sz="0" w:space="0" w:color="auto"/>
        <w:right w:val="none" w:sz="0" w:space="0" w:color="auto"/>
      </w:divBdr>
    </w:div>
    <w:div w:id="1827739739">
      <w:bodyDiv w:val="1"/>
      <w:marLeft w:val="0"/>
      <w:marRight w:val="0"/>
      <w:marTop w:val="0"/>
      <w:marBottom w:val="0"/>
      <w:divBdr>
        <w:top w:val="none" w:sz="0" w:space="0" w:color="auto"/>
        <w:left w:val="none" w:sz="0" w:space="0" w:color="auto"/>
        <w:bottom w:val="none" w:sz="0" w:space="0" w:color="auto"/>
        <w:right w:val="none" w:sz="0" w:space="0" w:color="auto"/>
      </w:divBdr>
    </w:div>
    <w:div w:id="1863787820">
      <w:bodyDiv w:val="1"/>
      <w:marLeft w:val="0"/>
      <w:marRight w:val="0"/>
      <w:marTop w:val="0"/>
      <w:marBottom w:val="0"/>
      <w:divBdr>
        <w:top w:val="none" w:sz="0" w:space="0" w:color="auto"/>
        <w:left w:val="none" w:sz="0" w:space="0" w:color="auto"/>
        <w:bottom w:val="none" w:sz="0" w:space="0" w:color="auto"/>
        <w:right w:val="none" w:sz="0" w:space="0" w:color="auto"/>
      </w:divBdr>
    </w:div>
    <w:div w:id="1877617316">
      <w:bodyDiv w:val="1"/>
      <w:marLeft w:val="0"/>
      <w:marRight w:val="0"/>
      <w:marTop w:val="0"/>
      <w:marBottom w:val="0"/>
      <w:divBdr>
        <w:top w:val="none" w:sz="0" w:space="0" w:color="auto"/>
        <w:left w:val="none" w:sz="0" w:space="0" w:color="auto"/>
        <w:bottom w:val="none" w:sz="0" w:space="0" w:color="auto"/>
        <w:right w:val="none" w:sz="0" w:space="0" w:color="auto"/>
      </w:divBdr>
    </w:div>
    <w:div w:id="202095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or.kravanja@upr.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sd.upr.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7F476-3FDF-4742-B5CF-1A29BC05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13</Pages>
  <Words>3888</Words>
  <Characters>22165</Characters>
  <Application>Microsoft Office Word</Application>
  <DocSecurity>0</DocSecurity>
  <Lines>184</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MojPC</dc:creator>
  <cp:keywords/>
  <dc:description/>
  <cp:lastModifiedBy>Davor Kravanja</cp:lastModifiedBy>
  <cp:revision>37</cp:revision>
  <cp:lastPrinted>2019-01-13T23:18:00Z</cp:lastPrinted>
  <dcterms:created xsi:type="dcterms:W3CDTF">2014-09-21T21:22:00Z</dcterms:created>
  <dcterms:modified xsi:type="dcterms:W3CDTF">2020-11-03T14:15:00Z</dcterms:modified>
</cp:coreProperties>
</file>