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F66E5" w14:textId="703D8F59" w:rsidR="00F41187" w:rsidRPr="00795970" w:rsidRDefault="004A491C" w:rsidP="10B07672">
      <w:pPr>
        <w:keepLines/>
        <w:spacing w:after="0" w:line="240" w:lineRule="auto"/>
        <w:jc w:val="both"/>
        <w:rPr>
          <w:rFonts w:ascii="Calibri Light" w:eastAsiaTheme="minorEastAsia" w:hAnsi="Calibri Light" w:cs="Calibri Light"/>
        </w:rPr>
      </w:pPr>
      <w:r w:rsidRPr="00795970">
        <w:rPr>
          <w:rFonts w:ascii="Calibri Light" w:eastAsiaTheme="minorEastAsia" w:hAnsi="Calibri Light" w:cs="Calibri Light"/>
          <w:b/>
          <w:bCs/>
        </w:rPr>
        <w:t xml:space="preserve">UNIVERZA NA PRIMORSKEM ŠTUDENTSKI DOMOVI, Ankaranska 7, 6000 Koper, </w:t>
      </w:r>
      <w:r w:rsidRPr="00795970">
        <w:rPr>
          <w:rFonts w:ascii="Calibri Light" w:eastAsiaTheme="minorEastAsia" w:hAnsi="Calibri Light" w:cs="Calibri Light"/>
        </w:rPr>
        <w:t xml:space="preserve">ki jih zastopa </w:t>
      </w:r>
      <w:r w:rsidR="00C15AF5" w:rsidRPr="00795970">
        <w:rPr>
          <w:rFonts w:ascii="Calibri Light" w:eastAsiaTheme="minorEastAsia" w:hAnsi="Calibri Light" w:cs="Calibri Light"/>
        </w:rPr>
        <w:t xml:space="preserve">direktor </w:t>
      </w:r>
      <w:r w:rsidRPr="00795970">
        <w:rPr>
          <w:rFonts w:ascii="Calibri Light" w:eastAsiaTheme="minorEastAsia" w:hAnsi="Calibri Light" w:cs="Calibri Light"/>
        </w:rPr>
        <w:t>Viljem Tisnikar, direktor, matična št.: 181001400</w:t>
      </w:r>
      <w:r w:rsidR="009C277F" w:rsidRPr="00795970">
        <w:rPr>
          <w:rFonts w:ascii="Calibri Light" w:eastAsiaTheme="minorEastAsia" w:hAnsi="Calibri Light" w:cs="Calibri Light"/>
        </w:rPr>
        <w:t>8</w:t>
      </w:r>
      <w:r w:rsidRPr="00795970">
        <w:rPr>
          <w:rFonts w:ascii="Calibri Light" w:eastAsiaTheme="minorEastAsia" w:hAnsi="Calibri Light" w:cs="Calibri Light"/>
        </w:rPr>
        <w:t>, id.št.za DDV: SI71633065 (v nadaljevanju: UP ŠD)</w:t>
      </w:r>
    </w:p>
    <w:p w14:paraId="3A19E728" w14:textId="710E84F8" w:rsidR="00F41187" w:rsidRPr="00795970" w:rsidRDefault="005945C3" w:rsidP="10B07672">
      <w:pPr>
        <w:spacing w:after="0" w:line="240" w:lineRule="auto"/>
        <w:jc w:val="both"/>
        <w:rPr>
          <w:rFonts w:ascii="Calibri Light" w:eastAsiaTheme="minorEastAsia" w:hAnsi="Calibri Light" w:cs="Calibri Light"/>
        </w:rPr>
      </w:pPr>
      <w:r w:rsidRPr="00795970">
        <w:rPr>
          <w:rFonts w:ascii="Calibri Light" w:eastAsiaTheme="minorEastAsia" w:hAnsi="Calibri Light" w:cs="Calibri Light"/>
        </w:rPr>
        <w:t>i</w:t>
      </w:r>
      <w:r w:rsidR="004A491C" w:rsidRPr="00795970">
        <w:rPr>
          <w:rFonts w:ascii="Calibri Light" w:eastAsiaTheme="minorEastAsia" w:hAnsi="Calibri Light" w:cs="Calibri Light"/>
        </w:rPr>
        <w:t xml:space="preserve">n </w:t>
      </w:r>
    </w:p>
    <w:p w14:paraId="556EB377" w14:textId="45AAEC04" w:rsidR="00F41187" w:rsidRPr="00795970" w:rsidRDefault="00B90F01" w:rsidP="34BF8BE0">
      <w:pPr>
        <w:spacing w:after="0" w:line="240" w:lineRule="auto"/>
        <w:jc w:val="both"/>
        <w:rPr>
          <w:rFonts w:ascii="Calibri Light" w:eastAsiaTheme="minorEastAsia" w:hAnsi="Calibri Light" w:cs="Calibri Light"/>
        </w:rPr>
      </w:pPr>
      <w:r w:rsidRPr="00795970">
        <w:rPr>
          <w:rFonts w:ascii="Calibri Light" w:eastAsiaTheme="minorEastAsia" w:hAnsi="Calibri Light" w:cs="Calibri Light"/>
          <w:b/>
          <w:bCs/>
        </w:rPr>
        <w:t>_____________________________________________</w:t>
      </w:r>
      <w:r w:rsidR="1468CC3C" w:rsidRPr="00795970">
        <w:rPr>
          <w:rFonts w:ascii="Calibri Light" w:eastAsiaTheme="minorEastAsia" w:hAnsi="Calibri Light" w:cs="Calibri Light"/>
          <w:b/>
          <w:bCs/>
        </w:rPr>
        <w:t>,</w:t>
      </w:r>
      <w:r w:rsidR="00437C04" w:rsidRPr="00795970">
        <w:rPr>
          <w:rFonts w:ascii="Calibri Light" w:eastAsiaTheme="minorEastAsia" w:hAnsi="Calibri Light" w:cs="Calibri Light"/>
          <w:b/>
          <w:bCs/>
        </w:rPr>
        <w:t xml:space="preserve"> </w:t>
      </w:r>
      <w:r w:rsidR="004A491C" w:rsidRPr="00795970">
        <w:rPr>
          <w:rFonts w:ascii="Calibri Light" w:eastAsiaTheme="minorEastAsia" w:hAnsi="Calibri Light" w:cs="Calibri Light"/>
        </w:rPr>
        <w:t xml:space="preserve">ki </w:t>
      </w:r>
      <w:r w:rsidR="007D2D3C">
        <w:rPr>
          <w:rFonts w:ascii="Calibri Light" w:eastAsiaTheme="minorEastAsia" w:hAnsi="Calibri Light" w:cs="Calibri Light"/>
        </w:rPr>
        <w:t>ga/</w:t>
      </w:r>
      <w:r w:rsidR="001A3923" w:rsidRPr="00795970">
        <w:rPr>
          <w:rFonts w:ascii="Calibri Light" w:eastAsiaTheme="minorEastAsia" w:hAnsi="Calibri Light" w:cs="Calibri Light"/>
        </w:rPr>
        <w:t>jo</w:t>
      </w:r>
      <w:r w:rsidR="004A491C" w:rsidRPr="00795970">
        <w:rPr>
          <w:rFonts w:ascii="Calibri Light" w:eastAsiaTheme="minorEastAsia" w:hAnsi="Calibri Light" w:cs="Calibri Light"/>
        </w:rPr>
        <w:t xml:space="preserve"> zastopa </w:t>
      </w:r>
      <w:r w:rsidR="0036366B" w:rsidRPr="00795970">
        <w:rPr>
          <w:rFonts w:ascii="Calibri Light" w:eastAsiaTheme="minorEastAsia" w:hAnsi="Calibri Light" w:cs="Calibri Light"/>
        </w:rPr>
        <w:t>______________</w:t>
      </w:r>
      <w:r w:rsidR="004A491C" w:rsidRPr="00795970">
        <w:rPr>
          <w:rFonts w:ascii="Calibri Light" w:eastAsiaTheme="minorEastAsia" w:hAnsi="Calibri Light" w:cs="Calibri Light"/>
        </w:rPr>
        <w:t xml:space="preserve">, ID za DDV: </w:t>
      </w:r>
      <w:r w:rsidR="0036366B" w:rsidRPr="00795970">
        <w:rPr>
          <w:rFonts w:ascii="Calibri Light" w:eastAsiaTheme="minorEastAsia" w:hAnsi="Calibri Light" w:cs="Calibri Light"/>
        </w:rPr>
        <w:t>______________</w:t>
      </w:r>
      <w:r w:rsidR="004A491C" w:rsidRPr="00795970">
        <w:rPr>
          <w:rFonts w:ascii="Calibri Light" w:eastAsiaTheme="minorEastAsia" w:hAnsi="Calibri Light" w:cs="Calibri Light"/>
        </w:rPr>
        <w:t xml:space="preserve">, Matična št.: </w:t>
      </w:r>
      <w:r w:rsidR="0036366B" w:rsidRPr="00795970">
        <w:rPr>
          <w:rFonts w:ascii="Calibri Light" w:eastAsiaTheme="minorEastAsia" w:hAnsi="Calibri Light" w:cs="Calibri Light"/>
        </w:rPr>
        <w:t>______________</w:t>
      </w:r>
      <w:r w:rsidR="004A491C" w:rsidRPr="00795970">
        <w:rPr>
          <w:rFonts w:ascii="Calibri Light" w:eastAsiaTheme="minorEastAsia" w:hAnsi="Calibri Light" w:cs="Calibri Light"/>
        </w:rPr>
        <w:t xml:space="preserve"> (v nadaljevanju: nosilec dejavnosti)</w:t>
      </w:r>
    </w:p>
    <w:p w14:paraId="12E7C07D" w14:textId="77777777" w:rsidR="00F41187" w:rsidRPr="00795970" w:rsidRDefault="00F41187" w:rsidP="10B07672">
      <w:pPr>
        <w:spacing w:after="0" w:line="240" w:lineRule="auto"/>
        <w:jc w:val="both"/>
        <w:rPr>
          <w:rFonts w:ascii="Calibri Light" w:eastAsiaTheme="minorEastAsia" w:hAnsi="Calibri Light" w:cs="Calibri Light"/>
        </w:rPr>
      </w:pPr>
    </w:p>
    <w:p w14:paraId="5FD0303C" w14:textId="77777777" w:rsidR="00F41187" w:rsidRPr="00795970" w:rsidRDefault="004A491C" w:rsidP="10B07672">
      <w:pPr>
        <w:spacing w:after="0" w:line="240" w:lineRule="auto"/>
        <w:jc w:val="both"/>
        <w:rPr>
          <w:rFonts w:ascii="Calibri Light" w:eastAsiaTheme="minorEastAsia" w:hAnsi="Calibri Light" w:cs="Calibri Light"/>
        </w:rPr>
      </w:pPr>
      <w:r w:rsidRPr="00795970">
        <w:rPr>
          <w:rFonts w:ascii="Calibri Light" w:eastAsiaTheme="minorEastAsia" w:hAnsi="Calibri Light" w:cs="Calibri Light"/>
        </w:rPr>
        <w:t>skleneta</w:t>
      </w:r>
    </w:p>
    <w:p w14:paraId="7E0068C6" w14:textId="77777777" w:rsidR="001A3923" w:rsidRPr="000D7A02" w:rsidRDefault="001A3923" w:rsidP="10B07672">
      <w:pPr>
        <w:spacing w:after="0" w:line="240" w:lineRule="auto"/>
        <w:jc w:val="both"/>
        <w:rPr>
          <w:rFonts w:ascii="Calibri Light" w:eastAsiaTheme="minorEastAsia" w:hAnsi="Calibri Light" w:cs="Calibri Light"/>
          <w:sz w:val="20"/>
          <w:szCs w:val="20"/>
        </w:rPr>
      </w:pPr>
    </w:p>
    <w:p w14:paraId="1EB8F631" w14:textId="77777777" w:rsidR="001A3923" w:rsidRPr="000D7A02" w:rsidRDefault="004A491C" w:rsidP="10B07672">
      <w:pPr>
        <w:spacing w:after="0" w:line="240" w:lineRule="auto"/>
        <w:jc w:val="center"/>
        <w:rPr>
          <w:rFonts w:ascii="Calibri Light" w:eastAsiaTheme="minorEastAsia" w:hAnsi="Calibri Light" w:cs="Calibri Light"/>
          <w:b/>
          <w:bCs/>
          <w:color w:val="auto"/>
          <w:sz w:val="24"/>
          <w:szCs w:val="24"/>
        </w:rPr>
      </w:pPr>
      <w:r w:rsidRPr="000D7A02">
        <w:rPr>
          <w:rFonts w:ascii="Calibri Light" w:eastAsiaTheme="minorEastAsia" w:hAnsi="Calibri Light" w:cs="Calibri Light"/>
          <w:b/>
          <w:bCs/>
          <w:color w:val="auto"/>
          <w:sz w:val="24"/>
          <w:szCs w:val="24"/>
        </w:rPr>
        <w:t xml:space="preserve">POGODBO O POSREDOVANJU </w:t>
      </w:r>
    </w:p>
    <w:p w14:paraId="6E376622" w14:textId="1D5399CE" w:rsidR="00F41187" w:rsidRPr="000D7A02" w:rsidRDefault="00795970" w:rsidP="10B07672">
      <w:pPr>
        <w:spacing w:after="0" w:line="240" w:lineRule="auto"/>
        <w:jc w:val="center"/>
        <w:rPr>
          <w:rFonts w:ascii="Calibri Light" w:eastAsiaTheme="minorEastAsia" w:hAnsi="Calibri Light" w:cs="Calibri Light"/>
          <w:color w:val="auto"/>
          <w:sz w:val="24"/>
          <w:szCs w:val="24"/>
        </w:rPr>
      </w:pPr>
      <w:r w:rsidRPr="000D7A02">
        <w:rPr>
          <w:rFonts w:ascii="Calibri Light" w:eastAsiaTheme="minorEastAsia" w:hAnsi="Calibri Light" w:cs="Calibri Light"/>
          <w:b/>
          <w:bCs/>
          <w:color w:val="auto"/>
          <w:sz w:val="24"/>
          <w:szCs w:val="24"/>
        </w:rPr>
        <w:t xml:space="preserve">ŠPORTNIH </w:t>
      </w:r>
      <w:r w:rsidR="0036366B" w:rsidRPr="000D7A02">
        <w:rPr>
          <w:rFonts w:ascii="Calibri Light" w:eastAsiaTheme="minorEastAsia" w:hAnsi="Calibri Light" w:cs="Calibri Light"/>
          <w:b/>
          <w:bCs/>
          <w:color w:val="auto"/>
          <w:sz w:val="24"/>
          <w:szCs w:val="24"/>
        </w:rPr>
        <w:t>REKVIZITOV</w:t>
      </w:r>
      <w:r w:rsidR="00CE30DB" w:rsidRPr="000D7A02">
        <w:rPr>
          <w:rFonts w:ascii="Calibri Light" w:eastAsiaTheme="minorEastAsia" w:hAnsi="Calibri Light" w:cs="Calibri Light"/>
          <w:b/>
          <w:bCs/>
          <w:color w:val="auto"/>
          <w:sz w:val="24"/>
          <w:szCs w:val="24"/>
        </w:rPr>
        <w:t xml:space="preserve"> </w:t>
      </w:r>
      <w:r w:rsidR="004A491C" w:rsidRPr="000D7A02">
        <w:rPr>
          <w:rFonts w:ascii="Calibri Light" w:eastAsiaTheme="minorEastAsia" w:hAnsi="Calibri Light" w:cs="Calibri Light"/>
          <w:b/>
          <w:bCs/>
          <w:color w:val="auto"/>
          <w:sz w:val="24"/>
          <w:szCs w:val="24"/>
        </w:rPr>
        <w:t>V UPORABO</w:t>
      </w:r>
    </w:p>
    <w:p w14:paraId="5E5621AF" w14:textId="77777777" w:rsidR="00F41187" w:rsidRPr="00795970" w:rsidRDefault="00F41187" w:rsidP="10B07672">
      <w:pPr>
        <w:spacing w:after="0" w:line="240" w:lineRule="auto"/>
        <w:jc w:val="both"/>
        <w:rPr>
          <w:rFonts w:ascii="Calibri Light" w:eastAsiaTheme="minorEastAsia" w:hAnsi="Calibri Light" w:cs="Calibri Light"/>
          <w:color w:val="auto"/>
        </w:rPr>
      </w:pPr>
    </w:p>
    <w:p w14:paraId="0C068538" w14:textId="77777777" w:rsidR="00F41187" w:rsidRPr="00795970" w:rsidRDefault="004A491C" w:rsidP="10B07672">
      <w:pPr>
        <w:pStyle w:val="Odstavekseznama"/>
        <w:numPr>
          <w:ilvl w:val="0"/>
          <w:numId w:val="1"/>
        </w:numPr>
        <w:spacing w:after="0" w:line="240" w:lineRule="auto"/>
        <w:jc w:val="both"/>
        <w:rPr>
          <w:rFonts w:ascii="Calibri Light" w:eastAsiaTheme="minorEastAsia" w:hAnsi="Calibri Light" w:cs="Calibri Light"/>
          <w:b/>
          <w:bCs/>
          <w:color w:val="auto"/>
        </w:rPr>
      </w:pPr>
      <w:r w:rsidRPr="00795970">
        <w:rPr>
          <w:rFonts w:ascii="Calibri Light" w:eastAsiaTheme="minorEastAsia" w:hAnsi="Calibri Light" w:cs="Calibri Light"/>
          <w:b/>
          <w:bCs/>
          <w:color w:val="auto"/>
        </w:rPr>
        <w:t>Uvodne ugotovitve in predmet pogodbe</w:t>
      </w:r>
    </w:p>
    <w:p w14:paraId="713162F9" w14:textId="77777777" w:rsidR="00F41187" w:rsidRPr="00795970" w:rsidRDefault="00F41187" w:rsidP="10B07672">
      <w:pPr>
        <w:spacing w:after="0" w:line="240" w:lineRule="auto"/>
        <w:jc w:val="both"/>
        <w:rPr>
          <w:rFonts w:ascii="Calibri Light" w:eastAsiaTheme="minorEastAsia" w:hAnsi="Calibri Light" w:cs="Calibri Light"/>
          <w:color w:val="auto"/>
        </w:rPr>
      </w:pPr>
    </w:p>
    <w:p w14:paraId="0EAEDC0D" w14:textId="6805549C" w:rsidR="00F41187" w:rsidRPr="00795970" w:rsidRDefault="004A491C" w:rsidP="10B07672">
      <w:pPr>
        <w:spacing w:after="0" w:line="240" w:lineRule="auto"/>
        <w:jc w:val="both"/>
        <w:rPr>
          <w:rFonts w:ascii="Calibri Light" w:eastAsiaTheme="minorEastAsia" w:hAnsi="Calibri Light" w:cs="Calibri Light"/>
          <w:color w:val="auto"/>
        </w:rPr>
      </w:pPr>
      <w:r w:rsidRPr="00795970">
        <w:rPr>
          <w:rFonts w:ascii="Calibri Light" w:eastAsiaTheme="minorEastAsia" w:hAnsi="Calibri Light" w:cs="Calibri Light"/>
          <w:color w:val="auto"/>
        </w:rPr>
        <w:t xml:space="preserve">Pogodbeni stranki uvodoma ugotavljata, da </w:t>
      </w:r>
      <w:r w:rsidR="009C277F" w:rsidRPr="00795970">
        <w:rPr>
          <w:rFonts w:ascii="Calibri Light" w:eastAsiaTheme="minorEastAsia" w:hAnsi="Calibri Light" w:cs="Calibri Light"/>
          <w:color w:val="auto"/>
        </w:rPr>
        <w:t xml:space="preserve">se je nosilec dejavnosti odzval na </w:t>
      </w:r>
      <w:r w:rsidR="000330EA" w:rsidRPr="00795970">
        <w:rPr>
          <w:rFonts w:ascii="Calibri Light" w:eastAsiaTheme="minorEastAsia" w:hAnsi="Calibri Light" w:cs="Calibri Light"/>
          <w:color w:val="auto"/>
        </w:rPr>
        <w:t>J</w:t>
      </w:r>
      <w:r w:rsidR="009C277F" w:rsidRPr="00795970">
        <w:rPr>
          <w:rFonts w:ascii="Calibri Light" w:eastAsiaTheme="minorEastAsia" w:hAnsi="Calibri Light" w:cs="Calibri Light"/>
          <w:color w:val="auto"/>
        </w:rPr>
        <w:t xml:space="preserve">avni poziv </w:t>
      </w:r>
      <w:r w:rsidR="000330EA" w:rsidRPr="00795970">
        <w:rPr>
          <w:rFonts w:ascii="Calibri Light" w:eastAsiaTheme="minorEastAsia" w:hAnsi="Calibri Light" w:cs="Calibri Light"/>
          <w:color w:val="auto"/>
        </w:rPr>
        <w:t>za sodelovanje med UP ŠD in nosilci ponudnikov rekvizitov na področju športa in rekreacije v času poletne sezone 202</w:t>
      </w:r>
      <w:r w:rsidR="00342D6F">
        <w:rPr>
          <w:rFonts w:ascii="Calibri Light" w:eastAsiaTheme="minorEastAsia" w:hAnsi="Calibri Light" w:cs="Calibri Light"/>
          <w:color w:val="auto"/>
        </w:rPr>
        <w:t>6</w:t>
      </w:r>
      <w:r w:rsidR="009C277F" w:rsidRPr="00795970">
        <w:rPr>
          <w:rFonts w:ascii="Calibri Light" w:eastAsiaTheme="minorEastAsia" w:hAnsi="Calibri Light" w:cs="Calibri Light"/>
          <w:color w:val="auto"/>
        </w:rPr>
        <w:t xml:space="preserve">, št. </w:t>
      </w:r>
      <w:r w:rsidR="00342D6F">
        <w:rPr>
          <w:rFonts w:ascii="Calibri Light" w:eastAsiaTheme="minorEastAsia" w:hAnsi="Calibri Light" w:cs="Calibri Light"/>
          <w:color w:val="auto"/>
        </w:rPr>
        <w:t>6</w:t>
      </w:r>
      <w:r w:rsidR="00575F58">
        <w:rPr>
          <w:rFonts w:ascii="Calibri Light" w:eastAsiaTheme="minorEastAsia" w:hAnsi="Calibri Light" w:cs="Calibri Light"/>
          <w:color w:val="auto"/>
        </w:rPr>
        <w:t>8</w:t>
      </w:r>
      <w:r w:rsidR="009C277F" w:rsidRPr="00795970">
        <w:rPr>
          <w:rFonts w:ascii="Calibri Light" w:eastAsiaTheme="minorEastAsia" w:hAnsi="Calibri Light" w:cs="Calibri Light"/>
          <w:color w:val="auto"/>
        </w:rPr>
        <w:t>P-UPŠD/20</w:t>
      </w:r>
      <w:r w:rsidR="00D56F9F" w:rsidRPr="00795970">
        <w:rPr>
          <w:rFonts w:ascii="Calibri Light" w:eastAsiaTheme="minorEastAsia" w:hAnsi="Calibri Light" w:cs="Calibri Light"/>
          <w:color w:val="auto"/>
        </w:rPr>
        <w:t>2</w:t>
      </w:r>
      <w:r w:rsidR="00342D6F">
        <w:rPr>
          <w:rFonts w:ascii="Calibri Light" w:eastAsiaTheme="minorEastAsia" w:hAnsi="Calibri Light" w:cs="Calibri Light"/>
          <w:color w:val="auto"/>
        </w:rPr>
        <w:t>6</w:t>
      </w:r>
      <w:r w:rsidR="009C277F" w:rsidRPr="00795970">
        <w:rPr>
          <w:rFonts w:ascii="Calibri Light" w:eastAsiaTheme="minorEastAsia" w:hAnsi="Calibri Light" w:cs="Calibri Light"/>
          <w:color w:val="auto"/>
        </w:rPr>
        <w:t xml:space="preserve"> z dne </w:t>
      </w:r>
      <w:r w:rsidR="00342D6F">
        <w:rPr>
          <w:rFonts w:ascii="Calibri Light" w:eastAsiaTheme="minorEastAsia" w:hAnsi="Calibri Light" w:cs="Calibri Light"/>
          <w:color w:val="auto"/>
        </w:rPr>
        <w:t>14</w:t>
      </w:r>
      <w:r w:rsidR="004E4733" w:rsidRPr="00795970">
        <w:rPr>
          <w:rFonts w:ascii="Calibri Light" w:eastAsiaTheme="minorEastAsia" w:hAnsi="Calibri Light" w:cs="Calibri Light"/>
          <w:color w:val="auto"/>
        </w:rPr>
        <w:t xml:space="preserve">. </w:t>
      </w:r>
      <w:r w:rsidR="00342D6F">
        <w:rPr>
          <w:rFonts w:ascii="Calibri Light" w:eastAsiaTheme="minorEastAsia" w:hAnsi="Calibri Light" w:cs="Calibri Light"/>
          <w:color w:val="auto"/>
        </w:rPr>
        <w:t>5</w:t>
      </w:r>
      <w:r w:rsidR="004E4733" w:rsidRPr="00795970">
        <w:rPr>
          <w:rFonts w:ascii="Calibri Light" w:eastAsiaTheme="minorEastAsia" w:hAnsi="Calibri Light" w:cs="Calibri Light"/>
          <w:color w:val="auto"/>
        </w:rPr>
        <w:t>. 202</w:t>
      </w:r>
      <w:r w:rsidR="007D2D3C">
        <w:rPr>
          <w:rFonts w:ascii="Calibri Light" w:eastAsiaTheme="minorEastAsia" w:hAnsi="Calibri Light" w:cs="Calibri Light"/>
          <w:color w:val="auto"/>
        </w:rPr>
        <w:t>6</w:t>
      </w:r>
      <w:r w:rsidR="009C277F" w:rsidRPr="00795970">
        <w:rPr>
          <w:rFonts w:ascii="Calibri Light" w:eastAsiaTheme="minorEastAsia" w:hAnsi="Calibri Light" w:cs="Calibri Light"/>
          <w:color w:val="auto"/>
        </w:rPr>
        <w:t xml:space="preserve"> ter da </w:t>
      </w:r>
      <w:r w:rsidRPr="00795970">
        <w:rPr>
          <w:rFonts w:ascii="Calibri Light" w:eastAsiaTheme="minorEastAsia" w:hAnsi="Calibri Light" w:cs="Calibri Light"/>
          <w:color w:val="auto"/>
        </w:rPr>
        <w:t>obstaja interes za sodelovanje med UP ŠD in nosilcem dejavnosti, saj dejavnost izposoje za UP ŠD predstavlja obogateno turistično ponudbo v času ponujanja turističnih namestitev v poletni sezoni, za nosilca dejavnosti pa dodatno lokacijo za ponudbo.</w:t>
      </w:r>
    </w:p>
    <w:p w14:paraId="653CA048" w14:textId="77777777" w:rsidR="00F41187" w:rsidRPr="00795970" w:rsidRDefault="00F41187" w:rsidP="10B07672">
      <w:pPr>
        <w:spacing w:after="0" w:line="240" w:lineRule="auto"/>
        <w:jc w:val="both"/>
        <w:rPr>
          <w:rFonts w:ascii="Calibri Light" w:eastAsiaTheme="minorEastAsia" w:hAnsi="Calibri Light" w:cs="Calibri Light"/>
          <w:color w:val="auto"/>
        </w:rPr>
      </w:pPr>
    </w:p>
    <w:p w14:paraId="61DDE7E2" w14:textId="2E39FA80" w:rsidR="00F41187" w:rsidRPr="00795970" w:rsidRDefault="004A491C">
      <w:pPr>
        <w:spacing w:after="0" w:line="240" w:lineRule="auto"/>
        <w:jc w:val="both"/>
        <w:rPr>
          <w:rFonts w:ascii="Calibri Light" w:hAnsi="Calibri Light" w:cs="Calibri Light"/>
          <w:color w:val="auto"/>
        </w:rPr>
      </w:pPr>
      <w:r w:rsidRPr="00795970">
        <w:rPr>
          <w:rFonts w:ascii="Calibri Light" w:eastAsiaTheme="minorEastAsia" w:hAnsi="Calibri Light" w:cs="Calibri Light"/>
          <w:color w:val="auto"/>
        </w:rPr>
        <w:t xml:space="preserve">Predmet pogodbe je posredovanje </w:t>
      </w:r>
      <w:r w:rsidR="008F1229">
        <w:rPr>
          <w:rFonts w:ascii="Calibri Light" w:eastAsiaTheme="minorEastAsia" w:hAnsi="Calibri Light" w:cs="Calibri Light"/>
          <w:b/>
          <w:bCs/>
          <w:color w:val="auto"/>
        </w:rPr>
        <w:t>____________</w:t>
      </w:r>
      <w:r w:rsidRPr="00795970">
        <w:rPr>
          <w:rFonts w:ascii="Calibri Light" w:hAnsi="Calibri Light" w:cs="Calibri Light"/>
          <w:color w:val="auto"/>
        </w:rPr>
        <w:t xml:space="preserve"> </w:t>
      </w:r>
      <w:r w:rsidR="006B3FEF" w:rsidRPr="00795970">
        <w:rPr>
          <w:rFonts w:ascii="Calibri Light" w:hAnsi="Calibri Light" w:cs="Calibri Light"/>
          <w:color w:val="auto"/>
        </w:rPr>
        <w:t>(</w:t>
      </w:r>
      <w:r w:rsidR="005B3A86" w:rsidRPr="00795970">
        <w:rPr>
          <w:rFonts w:ascii="Calibri Light" w:hAnsi="Calibri Light" w:cs="Calibri Light"/>
          <w:color w:val="auto"/>
        </w:rPr>
        <w:t xml:space="preserve">v nadaljevanju: </w:t>
      </w:r>
      <w:r w:rsidR="002916DA" w:rsidRPr="00795970">
        <w:rPr>
          <w:rFonts w:ascii="Calibri Light" w:hAnsi="Calibri Light" w:cs="Calibri Light"/>
          <w:color w:val="auto"/>
        </w:rPr>
        <w:t>rekvizit</w:t>
      </w:r>
      <w:r w:rsidR="005B3A86" w:rsidRPr="00795970">
        <w:rPr>
          <w:rFonts w:ascii="Calibri Light" w:hAnsi="Calibri Light" w:cs="Calibri Light"/>
          <w:color w:val="auto"/>
        </w:rPr>
        <w:t xml:space="preserve">) </w:t>
      </w:r>
      <w:r w:rsidRPr="00795970">
        <w:rPr>
          <w:rFonts w:ascii="Calibri Light" w:hAnsi="Calibri Light" w:cs="Calibri Light"/>
          <w:color w:val="auto"/>
        </w:rPr>
        <w:t>v uporabo na lokacij</w:t>
      </w:r>
      <w:r w:rsidR="00F6343A" w:rsidRPr="00795970">
        <w:rPr>
          <w:rFonts w:ascii="Calibri Light" w:hAnsi="Calibri Light" w:cs="Calibri Light"/>
          <w:color w:val="auto"/>
        </w:rPr>
        <w:t xml:space="preserve">i </w:t>
      </w:r>
      <w:r w:rsidRPr="00795970">
        <w:rPr>
          <w:rFonts w:ascii="Calibri Light" w:hAnsi="Calibri Light" w:cs="Calibri Light"/>
          <w:color w:val="auto"/>
        </w:rPr>
        <w:t xml:space="preserve"> UP ŠD, kjer bo UP ŠD ponudil</w:t>
      </w:r>
      <w:r w:rsidR="009C09CF" w:rsidRPr="00795970">
        <w:rPr>
          <w:rFonts w:ascii="Calibri Light" w:hAnsi="Calibri Light" w:cs="Calibri Light"/>
          <w:color w:val="auto"/>
        </w:rPr>
        <w:t>a</w:t>
      </w:r>
      <w:r w:rsidRPr="00795970">
        <w:rPr>
          <w:rFonts w:ascii="Calibri Light" w:hAnsi="Calibri Light" w:cs="Calibri Light"/>
          <w:color w:val="auto"/>
        </w:rPr>
        <w:t xml:space="preserve"> prostor in promocijo, nosilec dejavnosti pa </w:t>
      </w:r>
      <w:r w:rsidR="009C09CF" w:rsidRPr="00795970">
        <w:rPr>
          <w:rFonts w:ascii="Calibri Light" w:hAnsi="Calibri Light" w:cs="Calibri Light"/>
          <w:color w:val="auto"/>
        </w:rPr>
        <w:t xml:space="preserve">dobavo in </w:t>
      </w:r>
      <w:r w:rsidRPr="00795970">
        <w:rPr>
          <w:rFonts w:ascii="Calibri Light" w:hAnsi="Calibri Light" w:cs="Calibri Light"/>
          <w:color w:val="auto"/>
        </w:rPr>
        <w:t>vzdrževanje</w:t>
      </w:r>
      <w:r w:rsidR="009C09CF" w:rsidRPr="00795970">
        <w:rPr>
          <w:rFonts w:ascii="Calibri Light" w:hAnsi="Calibri Light" w:cs="Calibri Light"/>
          <w:color w:val="auto"/>
        </w:rPr>
        <w:t xml:space="preserve"> </w:t>
      </w:r>
      <w:r w:rsidR="00ED5894" w:rsidRPr="00795970">
        <w:rPr>
          <w:rFonts w:ascii="Calibri Light" w:hAnsi="Calibri Light" w:cs="Calibri Light"/>
          <w:color w:val="auto"/>
        </w:rPr>
        <w:t>rekvizitov</w:t>
      </w:r>
      <w:r w:rsidRPr="00795970">
        <w:rPr>
          <w:rFonts w:ascii="Calibri Light" w:hAnsi="Calibri Light" w:cs="Calibri Light"/>
          <w:color w:val="auto"/>
        </w:rPr>
        <w:t xml:space="preserve">. </w:t>
      </w:r>
    </w:p>
    <w:p w14:paraId="1915C15D" w14:textId="77777777" w:rsidR="00F41187" w:rsidRPr="00795970" w:rsidRDefault="00F41187">
      <w:pPr>
        <w:spacing w:after="0" w:line="240" w:lineRule="auto"/>
        <w:jc w:val="both"/>
        <w:rPr>
          <w:rFonts w:ascii="Calibri Light" w:hAnsi="Calibri Light" w:cs="Calibri Light"/>
          <w:color w:val="auto"/>
        </w:rPr>
      </w:pPr>
    </w:p>
    <w:p w14:paraId="72A7D4B7" w14:textId="6B468D42" w:rsidR="00F41187" w:rsidRPr="00795970" w:rsidRDefault="004A491C">
      <w:pPr>
        <w:spacing w:after="0" w:line="240" w:lineRule="auto"/>
        <w:jc w:val="both"/>
        <w:rPr>
          <w:rFonts w:ascii="Calibri Light" w:hAnsi="Calibri Light" w:cs="Calibri Light"/>
          <w:color w:val="auto"/>
        </w:rPr>
      </w:pPr>
      <w:r w:rsidRPr="00795970">
        <w:rPr>
          <w:rFonts w:ascii="Calibri Light" w:hAnsi="Calibri Light" w:cs="Calibri Light"/>
          <w:color w:val="auto"/>
        </w:rPr>
        <w:t>Nosilec dejavnosti ni subjekt, za katerega bi skladno s 35. členom Zakona o integriteti in preprečevanju korupcije (</w:t>
      </w:r>
      <w:r w:rsidR="007C2FF9" w:rsidRPr="00795970">
        <w:rPr>
          <w:rFonts w:ascii="Calibri Light" w:hAnsi="Calibri Light" w:cs="Calibri Light"/>
          <w:color w:val="auto"/>
        </w:rPr>
        <w:t>Uradni list RS, št. 69/11 in spremembe</w:t>
      </w:r>
      <w:r w:rsidRPr="00795970">
        <w:rPr>
          <w:rFonts w:ascii="Calibri Light" w:hAnsi="Calibri Light" w:cs="Calibri Light"/>
          <w:color w:val="auto"/>
        </w:rPr>
        <w:t>) veljala omejitev poslovanja.</w:t>
      </w:r>
    </w:p>
    <w:p w14:paraId="0E8FE4B5" w14:textId="77777777" w:rsidR="00F41187" w:rsidRPr="00795970" w:rsidRDefault="00F41187">
      <w:pPr>
        <w:pStyle w:val="Odstavekseznama"/>
        <w:spacing w:after="0" w:line="240" w:lineRule="auto"/>
        <w:jc w:val="both"/>
        <w:rPr>
          <w:rFonts w:ascii="Calibri Light" w:hAnsi="Calibri Light" w:cs="Calibri Light"/>
          <w:color w:val="auto"/>
        </w:rPr>
      </w:pPr>
    </w:p>
    <w:p w14:paraId="4145BC23" w14:textId="77777777" w:rsidR="00F41187" w:rsidRPr="00795970" w:rsidRDefault="004A491C">
      <w:pPr>
        <w:pStyle w:val="Odstavekseznama"/>
        <w:numPr>
          <w:ilvl w:val="0"/>
          <w:numId w:val="1"/>
        </w:numPr>
        <w:spacing w:after="0" w:line="240" w:lineRule="auto"/>
        <w:jc w:val="both"/>
        <w:rPr>
          <w:rFonts w:ascii="Calibri Light" w:hAnsi="Calibri Light" w:cs="Calibri Light"/>
          <w:b/>
          <w:bCs/>
          <w:color w:val="auto"/>
        </w:rPr>
      </w:pPr>
      <w:r w:rsidRPr="00795970">
        <w:rPr>
          <w:rFonts w:ascii="Calibri Light" w:hAnsi="Calibri Light" w:cs="Calibri Light"/>
          <w:b/>
          <w:bCs/>
          <w:color w:val="auto"/>
        </w:rPr>
        <w:t>Obveznosti UP ŠD</w:t>
      </w:r>
    </w:p>
    <w:p w14:paraId="2B4F5006" w14:textId="77777777" w:rsidR="00F41187" w:rsidRPr="00795970" w:rsidRDefault="00F41187">
      <w:pPr>
        <w:spacing w:after="0" w:line="240" w:lineRule="auto"/>
        <w:jc w:val="both"/>
        <w:rPr>
          <w:rFonts w:ascii="Calibri Light" w:hAnsi="Calibri Light" w:cs="Calibri Light"/>
          <w:color w:val="auto"/>
        </w:rPr>
      </w:pPr>
    </w:p>
    <w:p w14:paraId="1CBDD0B2" w14:textId="27A3A25F" w:rsidR="00F41187" w:rsidRPr="00795970" w:rsidRDefault="004A491C">
      <w:pPr>
        <w:spacing w:after="0" w:line="240" w:lineRule="auto"/>
        <w:jc w:val="both"/>
        <w:rPr>
          <w:rFonts w:ascii="Calibri Light" w:hAnsi="Calibri Light" w:cs="Calibri Light"/>
          <w:color w:val="auto"/>
        </w:rPr>
      </w:pPr>
      <w:r w:rsidRPr="00795970">
        <w:rPr>
          <w:rFonts w:ascii="Calibri Light" w:hAnsi="Calibri Light" w:cs="Calibri Light"/>
          <w:color w:val="auto"/>
        </w:rPr>
        <w:t xml:space="preserve">UP ŠD: </w:t>
      </w:r>
    </w:p>
    <w:p w14:paraId="38FC0053" w14:textId="27D572E8" w:rsidR="00F41187" w:rsidRPr="00795970" w:rsidRDefault="004A491C" w:rsidP="00885148">
      <w:pPr>
        <w:pStyle w:val="Odstavekseznama"/>
        <w:numPr>
          <w:ilvl w:val="0"/>
          <w:numId w:val="4"/>
        </w:numPr>
        <w:spacing w:after="0" w:line="240" w:lineRule="auto"/>
        <w:jc w:val="both"/>
        <w:rPr>
          <w:rFonts w:ascii="Calibri Light" w:hAnsi="Calibri Light" w:cs="Calibri Light"/>
          <w:color w:val="auto"/>
        </w:rPr>
      </w:pPr>
      <w:r w:rsidRPr="00795970">
        <w:rPr>
          <w:rFonts w:ascii="Calibri Light" w:hAnsi="Calibri Light" w:cs="Calibri Light"/>
          <w:color w:val="auto"/>
        </w:rPr>
        <w:t xml:space="preserve">bo </w:t>
      </w:r>
      <w:r w:rsidR="00885148" w:rsidRPr="00795970">
        <w:rPr>
          <w:rFonts w:ascii="Calibri Light" w:hAnsi="Calibri Light" w:cs="Calibri Light"/>
          <w:color w:val="auto"/>
        </w:rPr>
        <w:t xml:space="preserve">v imenu in za račun nosilca </w:t>
      </w:r>
      <w:r w:rsidRPr="00795970">
        <w:rPr>
          <w:rFonts w:ascii="Calibri Light" w:hAnsi="Calibri Light" w:cs="Calibri Light"/>
          <w:color w:val="auto"/>
        </w:rPr>
        <w:t>omogočil</w:t>
      </w:r>
      <w:r w:rsidR="009C09CF" w:rsidRPr="00795970">
        <w:rPr>
          <w:rFonts w:ascii="Calibri Light" w:hAnsi="Calibri Light" w:cs="Calibri Light"/>
          <w:color w:val="auto"/>
        </w:rPr>
        <w:t>a</w:t>
      </w:r>
      <w:r w:rsidRPr="00795970">
        <w:rPr>
          <w:rFonts w:ascii="Calibri Light" w:hAnsi="Calibri Light" w:cs="Calibri Light"/>
          <w:color w:val="auto"/>
        </w:rPr>
        <w:t xml:space="preserve"> posredovanje </w:t>
      </w:r>
      <w:r w:rsidR="00C358F1" w:rsidRPr="00795970">
        <w:rPr>
          <w:rFonts w:ascii="Calibri Light" w:hAnsi="Calibri Light" w:cs="Calibri Light"/>
          <w:color w:val="auto"/>
        </w:rPr>
        <w:t>rekvizitov</w:t>
      </w:r>
      <w:r w:rsidRPr="00795970">
        <w:rPr>
          <w:rFonts w:ascii="Calibri Light" w:hAnsi="Calibri Light" w:cs="Calibri Light"/>
          <w:color w:val="auto"/>
        </w:rPr>
        <w:t xml:space="preserve"> </w:t>
      </w:r>
      <w:r w:rsidRPr="00795970">
        <w:rPr>
          <w:rFonts w:ascii="Calibri Light" w:hAnsi="Calibri Light" w:cs="Calibri Light"/>
          <w:color w:val="000000" w:themeColor="text1"/>
        </w:rPr>
        <w:t xml:space="preserve">v uporabo </w:t>
      </w:r>
      <w:r w:rsidR="0026667D" w:rsidRPr="00795970">
        <w:rPr>
          <w:rFonts w:ascii="Calibri Light" w:hAnsi="Calibri Light" w:cs="Calibri Light"/>
          <w:color w:val="000000" w:themeColor="text1"/>
        </w:rPr>
        <w:t>koristnikom namestitev UP ŠD</w:t>
      </w:r>
      <w:r w:rsidR="0026667D" w:rsidRPr="00795970">
        <w:rPr>
          <w:rFonts w:ascii="Calibri Light" w:hAnsi="Calibri Light" w:cs="Calibri Light"/>
          <w:color w:val="auto"/>
        </w:rPr>
        <w:t xml:space="preserve"> </w:t>
      </w:r>
      <w:r w:rsidRPr="00795970">
        <w:rPr>
          <w:rFonts w:ascii="Calibri Light" w:hAnsi="Calibri Light" w:cs="Calibri Light"/>
          <w:color w:val="auto"/>
        </w:rPr>
        <w:t>na lokaciji</w:t>
      </w:r>
      <w:r w:rsidR="009C277F" w:rsidRPr="00795970">
        <w:rPr>
          <w:rFonts w:ascii="Calibri Light" w:hAnsi="Calibri Light" w:cs="Calibri Light"/>
          <w:color w:val="auto"/>
        </w:rPr>
        <w:t xml:space="preserve"> </w:t>
      </w:r>
      <w:r w:rsidR="00E652C4" w:rsidRPr="00795970">
        <w:rPr>
          <w:rFonts w:ascii="Calibri Light" w:hAnsi="Calibri Light" w:cs="Calibri Light"/>
          <w:color w:val="auto"/>
        </w:rPr>
        <w:t xml:space="preserve">v Portorožu </w:t>
      </w:r>
      <w:r w:rsidR="009C277F" w:rsidRPr="00795970">
        <w:rPr>
          <w:rFonts w:ascii="Calibri Light" w:hAnsi="Calibri Light" w:cs="Calibri Light"/>
          <w:b/>
          <w:bCs/>
          <w:color w:val="auto"/>
        </w:rPr>
        <w:t xml:space="preserve">ŠD </w:t>
      </w:r>
      <w:r w:rsidR="00F6343A" w:rsidRPr="00795970">
        <w:rPr>
          <w:rFonts w:ascii="Calibri Light" w:hAnsi="Calibri Light" w:cs="Calibri Light"/>
          <w:b/>
          <w:bCs/>
          <w:color w:val="auto"/>
        </w:rPr>
        <w:t>Korotan</w:t>
      </w:r>
      <w:r w:rsidR="009C277F" w:rsidRPr="00795970">
        <w:rPr>
          <w:rFonts w:ascii="Calibri Light" w:hAnsi="Calibri Light" w:cs="Calibri Light"/>
          <w:b/>
          <w:bCs/>
          <w:color w:val="auto"/>
        </w:rPr>
        <w:t xml:space="preserve"> </w:t>
      </w:r>
      <w:r w:rsidR="00F6343A" w:rsidRPr="00795970">
        <w:rPr>
          <w:rFonts w:ascii="Calibri Light" w:hAnsi="Calibri Light" w:cs="Calibri Light"/>
          <w:b/>
          <w:bCs/>
          <w:color w:val="auto"/>
        </w:rPr>
        <w:t>(</w:t>
      </w:r>
      <w:r w:rsidR="009C277F" w:rsidRPr="00795970">
        <w:rPr>
          <w:rFonts w:ascii="Calibri Light" w:hAnsi="Calibri Light" w:cs="Calibri Light"/>
          <w:b/>
          <w:bCs/>
          <w:color w:val="auto"/>
        </w:rPr>
        <w:t>Prenočišča Korotan</w:t>
      </w:r>
      <w:r w:rsidR="00F6343A" w:rsidRPr="00795970">
        <w:rPr>
          <w:rFonts w:ascii="Calibri Light" w:hAnsi="Calibri Light" w:cs="Calibri Light"/>
          <w:b/>
          <w:bCs/>
          <w:color w:val="auto"/>
        </w:rPr>
        <w:t>)</w:t>
      </w:r>
      <w:r w:rsidR="00E652C4" w:rsidRPr="00795970">
        <w:rPr>
          <w:rFonts w:ascii="Calibri Light" w:hAnsi="Calibri Light" w:cs="Calibri Light"/>
          <w:b/>
          <w:bCs/>
          <w:color w:val="auto"/>
        </w:rPr>
        <w:t xml:space="preserve"> </w:t>
      </w:r>
      <w:r w:rsidR="00C1433E" w:rsidRPr="00795970">
        <w:rPr>
          <w:rFonts w:ascii="Calibri Light" w:hAnsi="Calibri Light" w:cs="Calibri Light"/>
          <w:color w:val="auto"/>
        </w:rPr>
        <w:t>ter</w:t>
      </w:r>
      <w:r w:rsidR="00E652C4" w:rsidRPr="00795970">
        <w:rPr>
          <w:rFonts w:ascii="Calibri Light" w:hAnsi="Calibri Light" w:cs="Calibri Light"/>
          <w:color w:val="auto"/>
        </w:rPr>
        <w:t xml:space="preserve"> v Kopru</w:t>
      </w:r>
      <w:r w:rsidR="00C1433E" w:rsidRPr="00795970">
        <w:rPr>
          <w:rFonts w:ascii="Calibri Light" w:hAnsi="Calibri Light" w:cs="Calibri Light"/>
          <w:b/>
          <w:bCs/>
          <w:color w:val="auto"/>
        </w:rPr>
        <w:t xml:space="preserve"> </w:t>
      </w:r>
      <w:r w:rsidR="006D40F9" w:rsidRPr="00795970">
        <w:rPr>
          <w:rFonts w:ascii="Calibri Light" w:hAnsi="Calibri Light" w:cs="Calibri Light"/>
          <w:b/>
          <w:bCs/>
          <w:color w:val="auto"/>
        </w:rPr>
        <w:t xml:space="preserve">ŠD Čebelnjak </w:t>
      </w:r>
      <w:r w:rsidR="00894FDC" w:rsidRPr="00795970">
        <w:rPr>
          <w:rFonts w:ascii="Calibri Light" w:hAnsi="Calibri Light" w:cs="Calibri Light"/>
          <w:b/>
          <w:bCs/>
          <w:color w:val="auto"/>
        </w:rPr>
        <w:t>(Motel Port)</w:t>
      </w:r>
      <w:r w:rsidR="0071750B" w:rsidRPr="00795970">
        <w:rPr>
          <w:rFonts w:ascii="Calibri Light" w:hAnsi="Calibri Light" w:cs="Calibri Light"/>
          <w:b/>
          <w:bCs/>
          <w:color w:val="auto"/>
        </w:rPr>
        <w:t xml:space="preserve">, </w:t>
      </w:r>
      <w:r w:rsidR="00894FDC" w:rsidRPr="00795970">
        <w:rPr>
          <w:rFonts w:ascii="Calibri Light" w:hAnsi="Calibri Light" w:cs="Calibri Light"/>
          <w:b/>
          <w:bCs/>
          <w:color w:val="auto"/>
        </w:rPr>
        <w:t>ŠD Barka (Motel Barka)</w:t>
      </w:r>
      <w:r w:rsidR="0071750B" w:rsidRPr="00795970">
        <w:rPr>
          <w:rFonts w:ascii="Calibri Light" w:hAnsi="Calibri Light" w:cs="Calibri Light"/>
          <w:b/>
          <w:bCs/>
          <w:color w:val="auto"/>
        </w:rPr>
        <w:t xml:space="preserve"> in </w:t>
      </w:r>
      <w:r w:rsidR="0044327C" w:rsidRPr="00795970">
        <w:rPr>
          <w:rFonts w:ascii="Calibri Light" w:hAnsi="Calibri Light" w:cs="Calibri Light"/>
          <w:color w:val="auto"/>
        </w:rPr>
        <w:t>na lokaciji v Prisojah</w:t>
      </w:r>
      <w:r w:rsidR="0044327C" w:rsidRPr="00795970">
        <w:rPr>
          <w:rFonts w:ascii="Calibri Light" w:hAnsi="Calibri Light" w:cs="Calibri Light"/>
          <w:b/>
          <w:bCs/>
          <w:color w:val="auto"/>
        </w:rPr>
        <w:t xml:space="preserve"> </w:t>
      </w:r>
      <w:r w:rsidR="0071750B" w:rsidRPr="00795970">
        <w:rPr>
          <w:rFonts w:ascii="Calibri Light" w:hAnsi="Calibri Light" w:cs="Calibri Light"/>
          <w:b/>
          <w:bCs/>
          <w:color w:val="auto"/>
        </w:rPr>
        <w:t>ŠD Prisoje (Prenočišča Prisoje)</w:t>
      </w:r>
      <w:r w:rsidR="00F6343A" w:rsidRPr="00795970">
        <w:rPr>
          <w:rFonts w:ascii="Calibri Light" w:hAnsi="Calibri Light" w:cs="Calibri Light"/>
          <w:color w:val="auto"/>
        </w:rPr>
        <w:t>;</w:t>
      </w:r>
    </w:p>
    <w:p w14:paraId="36A54AD1" w14:textId="4CFAAAB1" w:rsidR="00F41187" w:rsidRPr="00795970" w:rsidRDefault="004A491C" w:rsidP="00885148">
      <w:pPr>
        <w:pStyle w:val="Odstavekseznama"/>
        <w:numPr>
          <w:ilvl w:val="0"/>
          <w:numId w:val="4"/>
        </w:numPr>
        <w:spacing w:after="0" w:line="240" w:lineRule="auto"/>
        <w:jc w:val="both"/>
        <w:rPr>
          <w:rFonts w:ascii="Calibri Light" w:hAnsi="Calibri Light" w:cs="Calibri Light"/>
          <w:color w:val="auto"/>
        </w:rPr>
      </w:pPr>
      <w:r w:rsidRPr="00795970">
        <w:rPr>
          <w:rFonts w:ascii="Calibri Light" w:hAnsi="Calibri Light" w:cs="Calibri Light"/>
          <w:color w:val="auto"/>
        </w:rPr>
        <w:t xml:space="preserve">bo </w:t>
      </w:r>
      <w:r w:rsidR="002916DA" w:rsidRPr="00795970">
        <w:rPr>
          <w:rFonts w:ascii="Calibri Light" w:hAnsi="Calibri Light" w:cs="Calibri Light"/>
          <w:color w:val="auto"/>
        </w:rPr>
        <w:t>rekvizite</w:t>
      </w:r>
      <w:r w:rsidRPr="00795970">
        <w:rPr>
          <w:rFonts w:ascii="Calibri Light" w:hAnsi="Calibri Light" w:cs="Calibri Light"/>
          <w:color w:val="auto"/>
        </w:rPr>
        <w:t xml:space="preserve"> posredoval</w:t>
      </w:r>
      <w:r w:rsidR="009C09CF" w:rsidRPr="00795970">
        <w:rPr>
          <w:rFonts w:ascii="Calibri Light" w:hAnsi="Calibri Light" w:cs="Calibri Light"/>
          <w:color w:val="auto"/>
        </w:rPr>
        <w:t>a</w:t>
      </w:r>
      <w:r w:rsidRPr="00795970">
        <w:rPr>
          <w:rFonts w:ascii="Calibri Light" w:hAnsi="Calibri Light" w:cs="Calibri Light"/>
          <w:color w:val="auto"/>
        </w:rPr>
        <w:t xml:space="preserve"> v uporabo zunanjim uporabnikom v skladu z veljavnim cenikom nosilca dejavnosti, ki se lahko spreminja glede na potrebe trga, spremembe morajo biti sporočene prek e-pošte;</w:t>
      </w:r>
    </w:p>
    <w:p w14:paraId="7E340585" w14:textId="583DFCDF" w:rsidR="00F41187" w:rsidRPr="00795970" w:rsidRDefault="004A491C" w:rsidP="00885148">
      <w:pPr>
        <w:pStyle w:val="Odstavekseznama"/>
        <w:numPr>
          <w:ilvl w:val="0"/>
          <w:numId w:val="4"/>
        </w:numPr>
        <w:spacing w:after="0" w:line="240" w:lineRule="auto"/>
        <w:jc w:val="both"/>
        <w:rPr>
          <w:rFonts w:ascii="Calibri Light" w:hAnsi="Calibri Light" w:cs="Calibri Light"/>
          <w:color w:val="auto"/>
        </w:rPr>
      </w:pPr>
      <w:r w:rsidRPr="00795970">
        <w:rPr>
          <w:rFonts w:ascii="Calibri Light" w:hAnsi="Calibri Light" w:cs="Calibri Light"/>
          <w:color w:val="auto"/>
        </w:rPr>
        <w:t xml:space="preserve">po končanem najemu </w:t>
      </w:r>
      <w:r w:rsidR="00AD71C9" w:rsidRPr="00795970">
        <w:rPr>
          <w:rFonts w:ascii="Calibri Light" w:hAnsi="Calibri Light" w:cs="Calibri Light"/>
          <w:color w:val="auto"/>
        </w:rPr>
        <w:t>rekvizit</w:t>
      </w:r>
      <w:r w:rsidRPr="00795970">
        <w:rPr>
          <w:rFonts w:ascii="Calibri Light" w:hAnsi="Calibri Light" w:cs="Calibri Light"/>
          <w:color w:val="auto"/>
        </w:rPr>
        <w:t xml:space="preserve"> pregleda </w:t>
      </w:r>
      <w:r w:rsidR="00885148" w:rsidRPr="00795970">
        <w:rPr>
          <w:rFonts w:ascii="Calibri Light" w:hAnsi="Calibri Light" w:cs="Calibri Light"/>
          <w:color w:val="auto"/>
        </w:rPr>
        <w:t xml:space="preserve">in ugotovi </w:t>
      </w:r>
      <w:r w:rsidRPr="00795970">
        <w:rPr>
          <w:rFonts w:ascii="Calibri Light" w:hAnsi="Calibri Light" w:cs="Calibri Light"/>
          <w:color w:val="auto"/>
        </w:rPr>
        <w:t>morebitn</w:t>
      </w:r>
      <w:r w:rsidR="00885148" w:rsidRPr="00795970">
        <w:rPr>
          <w:rFonts w:ascii="Calibri Light" w:hAnsi="Calibri Light" w:cs="Calibri Light"/>
          <w:color w:val="auto"/>
        </w:rPr>
        <w:t>o</w:t>
      </w:r>
      <w:r w:rsidRPr="00795970">
        <w:rPr>
          <w:rFonts w:ascii="Calibri Light" w:hAnsi="Calibri Light" w:cs="Calibri Light"/>
          <w:color w:val="auto"/>
        </w:rPr>
        <w:t xml:space="preserve"> nastal</w:t>
      </w:r>
      <w:r w:rsidR="00885148" w:rsidRPr="00795970">
        <w:rPr>
          <w:rFonts w:ascii="Calibri Light" w:hAnsi="Calibri Light" w:cs="Calibri Light"/>
          <w:color w:val="auto"/>
        </w:rPr>
        <w:t>o</w:t>
      </w:r>
      <w:r w:rsidRPr="00795970">
        <w:rPr>
          <w:rFonts w:ascii="Calibri Light" w:hAnsi="Calibri Light" w:cs="Calibri Light"/>
          <w:color w:val="auto"/>
        </w:rPr>
        <w:t xml:space="preserve"> </w:t>
      </w:r>
      <w:r w:rsidR="009C09CF" w:rsidRPr="00795970">
        <w:rPr>
          <w:rFonts w:ascii="Calibri Light" w:hAnsi="Calibri Light" w:cs="Calibri Light"/>
          <w:color w:val="auto"/>
        </w:rPr>
        <w:t>škodo</w:t>
      </w:r>
      <w:r w:rsidR="00AD71C9" w:rsidRPr="00795970">
        <w:rPr>
          <w:rFonts w:ascii="Calibri Light" w:hAnsi="Calibri Light" w:cs="Calibri Light"/>
          <w:color w:val="auto"/>
        </w:rPr>
        <w:t>;</w:t>
      </w:r>
    </w:p>
    <w:p w14:paraId="2CC4B81A" w14:textId="29EB85BA" w:rsidR="00F41187" w:rsidRPr="00795970" w:rsidRDefault="004A491C" w:rsidP="00885148">
      <w:pPr>
        <w:pStyle w:val="Odstavekseznama"/>
        <w:numPr>
          <w:ilvl w:val="0"/>
          <w:numId w:val="4"/>
        </w:numPr>
        <w:spacing w:after="0" w:line="240" w:lineRule="auto"/>
        <w:jc w:val="both"/>
        <w:rPr>
          <w:rFonts w:ascii="Calibri Light" w:hAnsi="Calibri Light" w:cs="Calibri Light"/>
          <w:color w:val="auto"/>
        </w:rPr>
      </w:pPr>
      <w:r w:rsidRPr="00795970">
        <w:rPr>
          <w:rFonts w:ascii="Calibri Light" w:hAnsi="Calibri Light" w:cs="Calibri Light"/>
          <w:color w:val="auto"/>
        </w:rPr>
        <w:t xml:space="preserve">v primeru ugotovljene škode, nepravilnega delovanja, odtujitve </w:t>
      </w:r>
      <w:r w:rsidR="00AD71C9" w:rsidRPr="00795970">
        <w:rPr>
          <w:rFonts w:ascii="Calibri Light" w:hAnsi="Calibri Light" w:cs="Calibri Light"/>
          <w:color w:val="auto"/>
        </w:rPr>
        <w:t>rekvizita</w:t>
      </w:r>
      <w:r w:rsidRPr="00795970">
        <w:rPr>
          <w:rFonts w:ascii="Calibri Light" w:hAnsi="Calibri Light" w:cs="Calibri Light"/>
          <w:color w:val="auto"/>
        </w:rPr>
        <w:t xml:space="preserve"> nemudoma obvesti odgovorno osebo nosilca dejavnosti;</w:t>
      </w:r>
    </w:p>
    <w:p w14:paraId="15B42A20" w14:textId="07588974" w:rsidR="00F41187" w:rsidRPr="00795970" w:rsidRDefault="004A491C" w:rsidP="00521D4F">
      <w:pPr>
        <w:pStyle w:val="Odstavekseznama"/>
        <w:numPr>
          <w:ilvl w:val="0"/>
          <w:numId w:val="4"/>
        </w:numPr>
        <w:spacing w:after="0" w:line="240" w:lineRule="auto"/>
        <w:jc w:val="both"/>
        <w:rPr>
          <w:rFonts w:ascii="Calibri Light" w:hAnsi="Calibri Light" w:cs="Calibri Light"/>
          <w:color w:val="auto"/>
        </w:rPr>
      </w:pPr>
      <w:r w:rsidRPr="00795970">
        <w:rPr>
          <w:rFonts w:ascii="Calibri Light" w:hAnsi="Calibri Light" w:cs="Calibri Light"/>
          <w:color w:val="auto"/>
        </w:rPr>
        <w:t>ne odgovarja za morebitno škodo in nesreče, ki se utegnejo zgoditi</w:t>
      </w:r>
      <w:r w:rsidR="00014529" w:rsidRPr="00795970">
        <w:rPr>
          <w:rFonts w:ascii="Calibri Light" w:hAnsi="Calibri Light" w:cs="Calibri Light"/>
          <w:color w:val="auto"/>
        </w:rPr>
        <w:t xml:space="preserve"> na rekvizitu in/ali</w:t>
      </w:r>
      <w:r w:rsidRPr="00795970">
        <w:rPr>
          <w:rFonts w:ascii="Calibri Light" w:hAnsi="Calibri Light" w:cs="Calibri Light"/>
          <w:color w:val="auto"/>
        </w:rPr>
        <w:t xml:space="preserve"> </w:t>
      </w:r>
      <w:r w:rsidR="003F715D" w:rsidRPr="00795970">
        <w:rPr>
          <w:rFonts w:ascii="Calibri Light" w:hAnsi="Calibri Light" w:cs="Calibri Light"/>
          <w:color w:val="auto"/>
        </w:rPr>
        <w:t>z uporabo rekvizita</w:t>
      </w:r>
      <w:r w:rsidR="00885148" w:rsidRPr="00795970">
        <w:rPr>
          <w:rFonts w:ascii="Calibri Light" w:hAnsi="Calibri Light" w:cs="Calibri Light"/>
          <w:color w:val="auto"/>
        </w:rPr>
        <w:t>;</w:t>
      </w:r>
    </w:p>
    <w:p w14:paraId="3BC0DD20" w14:textId="380C7857" w:rsidR="00F41187" w:rsidRPr="00795970" w:rsidRDefault="004A491C" w:rsidP="00885148">
      <w:pPr>
        <w:pStyle w:val="Odstavekseznama"/>
        <w:numPr>
          <w:ilvl w:val="0"/>
          <w:numId w:val="4"/>
        </w:numPr>
        <w:spacing w:after="0" w:line="240" w:lineRule="auto"/>
        <w:jc w:val="both"/>
        <w:rPr>
          <w:rFonts w:ascii="Calibri Light" w:hAnsi="Calibri Light" w:cs="Calibri Light"/>
          <w:color w:val="auto"/>
        </w:rPr>
      </w:pPr>
      <w:r w:rsidRPr="00795970">
        <w:rPr>
          <w:rFonts w:ascii="Calibri Light" w:hAnsi="Calibri Light" w:cs="Calibri Light"/>
          <w:color w:val="auto"/>
        </w:rPr>
        <w:t>poskrbi, da je baterija</w:t>
      </w:r>
      <w:r w:rsidR="004B2DAC">
        <w:rPr>
          <w:rFonts w:ascii="Calibri Light" w:hAnsi="Calibri Light" w:cs="Calibri Light"/>
          <w:color w:val="auto"/>
        </w:rPr>
        <w:t xml:space="preserve"> (če jo ima)</w:t>
      </w:r>
      <w:r w:rsidRPr="00795970">
        <w:rPr>
          <w:rFonts w:ascii="Calibri Light" w:hAnsi="Calibri Light" w:cs="Calibri Light"/>
          <w:color w:val="auto"/>
        </w:rPr>
        <w:t xml:space="preserve"> na </w:t>
      </w:r>
      <w:r w:rsidR="003F715D" w:rsidRPr="00795970">
        <w:rPr>
          <w:rFonts w:ascii="Calibri Light" w:hAnsi="Calibri Light" w:cs="Calibri Light"/>
          <w:color w:val="auto"/>
        </w:rPr>
        <w:t>rekvizitu</w:t>
      </w:r>
      <w:r w:rsidRPr="00795970">
        <w:rPr>
          <w:rFonts w:ascii="Calibri Light" w:hAnsi="Calibri Light" w:cs="Calibri Light"/>
          <w:color w:val="auto"/>
        </w:rPr>
        <w:t xml:space="preserve"> ob začetku dneva napolnjena</w:t>
      </w:r>
      <w:r w:rsidR="00885148" w:rsidRPr="00795970">
        <w:rPr>
          <w:rFonts w:ascii="Calibri Light" w:hAnsi="Calibri Light" w:cs="Calibri Light"/>
          <w:color w:val="auto"/>
        </w:rPr>
        <w:t>.</w:t>
      </w:r>
    </w:p>
    <w:p w14:paraId="70EFE3BF" w14:textId="77777777" w:rsidR="00F41187" w:rsidRPr="00795970" w:rsidRDefault="00F41187">
      <w:pPr>
        <w:spacing w:after="0" w:line="240" w:lineRule="auto"/>
        <w:jc w:val="both"/>
        <w:rPr>
          <w:rFonts w:ascii="Calibri Light" w:hAnsi="Calibri Light" w:cs="Calibri Light"/>
          <w:color w:val="auto"/>
        </w:rPr>
      </w:pPr>
    </w:p>
    <w:p w14:paraId="3E010F65" w14:textId="77777777" w:rsidR="00F41187" w:rsidRPr="00795970" w:rsidRDefault="004A491C">
      <w:pPr>
        <w:pStyle w:val="Odstavekseznama"/>
        <w:numPr>
          <w:ilvl w:val="0"/>
          <w:numId w:val="1"/>
        </w:numPr>
        <w:spacing w:after="0" w:line="240" w:lineRule="auto"/>
        <w:jc w:val="both"/>
        <w:rPr>
          <w:rFonts w:ascii="Calibri Light" w:hAnsi="Calibri Light" w:cs="Calibri Light"/>
          <w:b/>
          <w:bCs/>
          <w:color w:val="auto"/>
        </w:rPr>
      </w:pPr>
      <w:r w:rsidRPr="00795970">
        <w:rPr>
          <w:rFonts w:ascii="Calibri Light" w:hAnsi="Calibri Light" w:cs="Calibri Light"/>
          <w:b/>
          <w:bCs/>
          <w:color w:val="auto"/>
        </w:rPr>
        <w:t xml:space="preserve">Obveznosti nosilca dejavnosti </w:t>
      </w:r>
    </w:p>
    <w:p w14:paraId="49B87D04" w14:textId="77777777" w:rsidR="00F41187" w:rsidRPr="00795970" w:rsidRDefault="00F41187">
      <w:pPr>
        <w:spacing w:after="0" w:line="240" w:lineRule="auto"/>
        <w:jc w:val="both"/>
        <w:rPr>
          <w:rFonts w:ascii="Calibri Light" w:hAnsi="Calibri Light" w:cs="Calibri Light"/>
          <w:color w:val="auto"/>
        </w:rPr>
      </w:pPr>
    </w:p>
    <w:p w14:paraId="45A0EECD" w14:textId="77777777" w:rsidR="00F41187" w:rsidRPr="00795970" w:rsidRDefault="004A491C">
      <w:pPr>
        <w:spacing w:after="0" w:line="240" w:lineRule="auto"/>
        <w:jc w:val="both"/>
        <w:rPr>
          <w:rFonts w:ascii="Calibri Light" w:hAnsi="Calibri Light" w:cs="Calibri Light"/>
          <w:color w:val="auto"/>
        </w:rPr>
      </w:pPr>
      <w:r w:rsidRPr="00795970">
        <w:rPr>
          <w:rFonts w:ascii="Calibri Light" w:hAnsi="Calibri Light" w:cs="Calibri Light"/>
          <w:color w:val="auto"/>
        </w:rPr>
        <w:t xml:space="preserve">Nosilec dejavnosti se obvezuje, da bo: </w:t>
      </w:r>
    </w:p>
    <w:p w14:paraId="49F5FAF9" w14:textId="19DF1C33" w:rsidR="00F41187" w:rsidRPr="00795970" w:rsidRDefault="004A491C" w:rsidP="00885148">
      <w:pPr>
        <w:pStyle w:val="Odstavekseznama"/>
        <w:numPr>
          <w:ilvl w:val="0"/>
          <w:numId w:val="6"/>
        </w:numPr>
        <w:spacing w:after="0" w:line="240" w:lineRule="auto"/>
        <w:jc w:val="both"/>
        <w:rPr>
          <w:rFonts w:ascii="Calibri Light" w:hAnsi="Calibri Light" w:cs="Calibri Light"/>
          <w:color w:val="auto"/>
        </w:rPr>
      </w:pPr>
      <w:r w:rsidRPr="00795970">
        <w:rPr>
          <w:rFonts w:ascii="Calibri Light" w:hAnsi="Calibri Light" w:cs="Calibri Light"/>
          <w:color w:val="auto"/>
        </w:rPr>
        <w:t xml:space="preserve">UP ŠD predal </w:t>
      </w:r>
      <w:r w:rsidR="00A23B4E">
        <w:rPr>
          <w:rFonts w:ascii="Calibri Light" w:hAnsi="Calibri Light" w:cs="Calibri Light"/>
          <w:b/>
          <w:bCs/>
          <w:color w:val="auto"/>
        </w:rPr>
        <w:t xml:space="preserve">_______ </w:t>
      </w:r>
      <w:r w:rsidRPr="00795970">
        <w:rPr>
          <w:rFonts w:ascii="Calibri Light" w:hAnsi="Calibri Light" w:cs="Calibri Light"/>
          <w:color w:val="auto"/>
        </w:rPr>
        <w:t xml:space="preserve"> brezhibnih </w:t>
      </w:r>
      <w:r w:rsidR="003F715D" w:rsidRPr="00795970">
        <w:rPr>
          <w:rFonts w:ascii="Calibri Light" w:hAnsi="Calibri Light" w:cs="Calibri Light"/>
          <w:color w:val="auto"/>
        </w:rPr>
        <w:t>rekvizitov</w:t>
      </w:r>
      <w:r w:rsidRPr="00795970">
        <w:rPr>
          <w:rFonts w:ascii="Calibri Light" w:hAnsi="Calibri Light" w:cs="Calibri Light"/>
          <w:color w:val="auto"/>
        </w:rPr>
        <w:t xml:space="preserve"> za posredovanje v uporabo turistom in drugim uporabnikom ter skrbel za njihovo brezhibno delovanje;</w:t>
      </w:r>
    </w:p>
    <w:p w14:paraId="26BED200" w14:textId="2876F89E" w:rsidR="00180F06" w:rsidRPr="00795970" w:rsidRDefault="00180F06" w:rsidP="00885148">
      <w:pPr>
        <w:pStyle w:val="Odstavekseznama"/>
        <w:numPr>
          <w:ilvl w:val="0"/>
          <w:numId w:val="6"/>
        </w:numPr>
        <w:spacing w:after="0" w:line="240" w:lineRule="auto"/>
        <w:jc w:val="both"/>
        <w:rPr>
          <w:rFonts w:ascii="Calibri Light" w:hAnsi="Calibri Light" w:cs="Calibri Light"/>
          <w:color w:val="auto"/>
        </w:rPr>
      </w:pPr>
      <w:r w:rsidRPr="00795970">
        <w:rPr>
          <w:rFonts w:ascii="Calibri Light" w:hAnsi="Calibri Light" w:cs="Calibri Light"/>
          <w:color w:val="auto"/>
        </w:rPr>
        <w:t>UP Š</w:t>
      </w:r>
      <w:r w:rsidR="001C229C" w:rsidRPr="00795970">
        <w:rPr>
          <w:rFonts w:ascii="Calibri Light" w:hAnsi="Calibri Light" w:cs="Calibri Light"/>
          <w:color w:val="auto"/>
        </w:rPr>
        <w:t>D</w:t>
      </w:r>
      <w:r w:rsidRPr="00795970">
        <w:rPr>
          <w:rFonts w:ascii="Calibri Light" w:hAnsi="Calibri Light" w:cs="Calibri Light"/>
          <w:color w:val="auto"/>
        </w:rPr>
        <w:t xml:space="preserve"> dostavil zadostno število enostransko podpisanih pogodb za oddajo </w:t>
      </w:r>
      <w:r w:rsidR="003F715D" w:rsidRPr="00795970">
        <w:rPr>
          <w:rFonts w:ascii="Calibri Light" w:hAnsi="Calibri Light" w:cs="Calibri Light"/>
          <w:color w:val="auto"/>
        </w:rPr>
        <w:t>rekvizitov</w:t>
      </w:r>
      <w:r w:rsidRPr="00795970">
        <w:rPr>
          <w:rFonts w:ascii="Calibri Light" w:hAnsi="Calibri Light" w:cs="Calibri Light"/>
          <w:color w:val="auto"/>
        </w:rPr>
        <w:t xml:space="preserve"> uporabnikom;</w:t>
      </w:r>
    </w:p>
    <w:p w14:paraId="7CAA0DC0" w14:textId="7FC2A027" w:rsidR="00F41187" w:rsidRPr="00795970" w:rsidRDefault="004A491C" w:rsidP="00885148">
      <w:pPr>
        <w:pStyle w:val="Odstavekseznama"/>
        <w:numPr>
          <w:ilvl w:val="0"/>
          <w:numId w:val="6"/>
        </w:numPr>
        <w:spacing w:after="0" w:line="240" w:lineRule="auto"/>
        <w:jc w:val="both"/>
        <w:rPr>
          <w:rFonts w:ascii="Calibri Light" w:hAnsi="Calibri Light" w:cs="Calibri Light"/>
          <w:color w:val="auto"/>
        </w:rPr>
      </w:pPr>
      <w:r w:rsidRPr="00795970">
        <w:rPr>
          <w:rFonts w:ascii="Calibri Light" w:hAnsi="Calibri Light" w:cs="Calibri Light"/>
          <w:color w:val="auto"/>
        </w:rPr>
        <w:t>na prodajno mesto bo dostavil in v dogovoru z UP ŠD ustrezno promocijsko stojalo</w:t>
      </w:r>
      <w:r w:rsidR="00CD1F34" w:rsidRPr="00795970">
        <w:rPr>
          <w:rFonts w:ascii="Calibri Light" w:hAnsi="Calibri Light" w:cs="Calibri Light"/>
          <w:color w:val="auto"/>
        </w:rPr>
        <w:t xml:space="preserve"> </w:t>
      </w:r>
      <w:r w:rsidR="00283CF9" w:rsidRPr="00795970">
        <w:rPr>
          <w:rFonts w:ascii="Calibri Light" w:hAnsi="Calibri Light" w:cs="Calibri Light"/>
          <w:color w:val="auto"/>
        </w:rPr>
        <w:t>(opcijsko)</w:t>
      </w:r>
      <w:r w:rsidRPr="00795970">
        <w:rPr>
          <w:rFonts w:ascii="Calibri Light" w:hAnsi="Calibri Light" w:cs="Calibri Light"/>
          <w:color w:val="auto"/>
        </w:rPr>
        <w:t xml:space="preserve">; </w:t>
      </w:r>
    </w:p>
    <w:p w14:paraId="22DE8327" w14:textId="22617F97" w:rsidR="00F41187" w:rsidRPr="00795970" w:rsidRDefault="004A491C" w:rsidP="00885148">
      <w:pPr>
        <w:pStyle w:val="Odstavekseznama"/>
        <w:numPr>
          <w:ilvl w:val="0"/>
          <w:numId w:val="6"/>
        </w:numPr>
        <w:spacing w:after="0" w:line="240" w:lineRule="auto"/>
        <w:jc w:val="both"/>
        <w:rPr>
          <w:rFonts w:ascii="Calibri Light" w:hAnsi="Calibri Light" w:cs="Calibri Light"/>
          <w:color w:val="auto"/>
        </w:rPr>
      </w:pPr>
      <w:r w:rsidRPr="00795970">
        <w:rPr>
          <w:rFonts w:ascii="Calibri Light" w:hAnsi="Calibri Light" w:cs="Calibri Light"/>
          <w:color w:val="auto"/>
        </w:rPr>
        <w:t xml:space="preserve">skrbel za redno vzdrževanje, servis in morebitno popravilo </w:t>
      </w:r>
      <w:r w:rsidR="003F715D" w:rsidRPr="00795970">
        <w:rPr>
          <w:rFonts w:ascii="Calibri Light" w:hAnsi="Calibri Light" w:cs="Calibri Light"/>
          <w:color w:val="auto"/>
        </w:rPr>
        <w:t>rekvizitov</w:t>
      </w:r>
      <w:r w:rsidR="00EE2CCF" w:rsidRPr="00795970">
        <w:rPr>
          <w:rFonts w:ascii="Calibri Light" w:hAnsi="Calibri Light" w:cs="Calibri Light"/>
          <w:color w:val="auto"/>
        </w:rPr>
        <w:t>;</w:t>
      </w:r>
    </w:p>
    <w:p w14:paraId="4D5A2125" w14:textId="713BA777" w:rsidR="00F41187" w:rsidRPr="00795970" w:rsidRDefault="004A491C" w:rsidP="00885148">
      <w:pPr>
        <w:pStyle w:val="Odstavekseznama"/>
        <w:numPr>
          <w:ilvl w:val="0"/>
          <w:numId w:val="6"/>
        </w:numPr>
        <w:spacing w:after="0" w:line="240" w:lineRule="auto"/>
        <w:jc w:val="both"/>
        <w:rPr>
          <w:rFonts w:ascii="Calibri Light" w:hAnsi="Calibri Light" w:cs="Calibri Light"/>
          <w:color w:val="auto"/>
        </w:rPr>
      </w:pPr>
      <w:r w:rsidRPr="00795970">
        <w:rPr>
          <w:rFonts w:ascii="Calibri Light" w:hAnsi="Calibri Light" w:cs="Calibri Light"/>
          <w:color w:val="auto"/>
        </w:rPr>
        <w:lastRenderedPageBreak/>
        <w:t xml:space="preserve">glede na potrebe in povpraševanja bo zagotovil dodatne </w:t>
      </w:r>
      <w:r w:rsidR="003F715D" w:rsidRPr="00795970">
        <w:rPr>
          <w:rFonts w:ascii="Calibri Light" w:hAnsi="Calibri Light" w:cs="Calibri Light"/>
          <w:color w:val="auto"/>
        </w:rPr>
        <w:t>rekvizite</w:t>
      </w:r>
      <w:r w:rsidR="00EE2CCF" w:rsidRPr="00795970">
        <w:rPr>
          <w:rFonts w:ascii="Calibri Light" w:hAnsi="Calibri Light" w:cs="Calibri Light"/>
          <w:color w:val="auto"/>
        </w:rPr>
        <w:t>;</w:t>
      </w:r>
    </w:p>
    <w:p w14:paraId="15B66834" w14:textId="1999A634" w:rsidR="00F41187" w:rsidRPr="00795970" w:rsidRDefault="004A491C" w:rsidP="00885148">
      <w:pPr>
        <w:pStyle w:val="Odstavekseznama"/>
        <w:numPr>
          <w:ilvl w:val="0"/>
          <w:numId w:val="6"/>
        </w:numPr>
        <w:spacing w:after="0" w:line="240" w:lineRule="auto"/>
        <w:jc w:val="both"/>
        <w:rPr>
          <w:rFonts w:ascii="Calibri Light" w:hAnsi="Calibri Light" w:cs="Calibri Light"/>
          <w:color w:val="auto"/>
        </w:rPr>
      </w:pPr>
      <w:r w:rsidRPr="00795970">
        <w:rPr>
          <w:rFonts w:ascii="Calibri Light" w:hAnsi="Calibri Light" w:cs="Calibri Light"/>
          <w:color w:val="auto"/>
        </w:rPr>
        <w:t xml:space="preserve">UP ŠD javil veljavni cenik ob predaji </w:t>
      </w:r>
      <w:r w:rsidR="002C3F3A" w:rsidRPr="00795970">
        <w:rPr>
          <w:rFonts w:ascii="Calibri Light" w:hAnsi="Calibri Light" w:cs="Calibri Light"/>
          <w:color w:val="auto"/>
        </w:rPr>
        <w:t>rekvizitov</w:t>
      </w:r>
      <w:r w:rsidRPr="00795970">
        <w:rPr>
          <w:rFonts w:ascii="Calibri Light" w:hAnsi="Calibri Light" w:cs="Calibri Light"/>
          <w:color w:val="auto"/>
        </w:rPr>
        <w:t>, vse spremembe pa nemudoma sporočil prek e-pošte</w:t>
      </w:r>
      <w:r w:rsidR="00EE2CCF" w:rsidRPr="00795970">
        <w:rPr>
          <w:rFonts w:ascii="Calibri Light" w:hAnsi="Calibri Light" w:cs="Calibri Light"/>
          <w:color w:val="auto"/>
        </w:rPr>
        <w:t>;</w:t>
      </w:r>
    </w:p>
    <w:p w14:paraId="4C098CC4" w14:textId="69B9F8D3" w:rsidR="00F41187" w:rsidRPr="00795970" w:rsidRDefault="009C09CF" w:rsidP="009C09CF">
      <w:pPr>
        <w:pStyle w:val="Odstavekseznama"/>
        <w:numPr>
          <w:ilvl w:val="0"/>
          <w:numId w:val="6"/>
        </w:numPr>
        <w:spacing w:after="0" w:line="240" w:lineRule="auto"/>
        <w:jc w:val="both"/>
        <w:rPr>
          <w:rFonts w:ascii="Calibri Light" w:hAnsi="Calibri Light" w:cs="Calibri Light"/>
          <w:color w:val="auto"/>
        </w:rPr>
      </w:pPr>
      <w:r w:rsidRPr="00795970">
        <w:rPr>
          <w:rFonts w:ascii="Calibri Light" w:hAnsi="Calibri Light" w:cs="Calibri Light"/>
          <w:color w:val="auto"/>
        </w:rPr>
        <w:t>p</w:t>
      </w:r>
      <w:r w:rsidR="00EE2CCF" w:rsidRPr="00795970">
        <w:rPr>
          <w:rFonts w:ascii="Calibri Light" w:hAnsi="Calibri Light" w:cs="Calibri Light"/>
          <w:color w:val="auto"/>
        </w:rPr>
        <w:t xml:space="preserve">revzel odgovornost </w:t>
      </w:r>
      <w:r w:rsidR="004A491C" w:rsidRPr="00795970">
        <w:rPr>
          <w:rFonts w:ascii="Calibri Light" w:hAnsi="Calibri Light" w:cs="Calibri Light"/>
          <w:color w:val="auto"/>
        </w:rPr>
        <w:t xml:space="preserve">za morebitno škodo in nesreče uporabnikov, ki se utegnejo zgoditi na </w:t>
      </w:r>
      <w:r w:rsidR="002C3F3A" w:rsidRPr="00795970">
        <w:rPr>
          <w:rFonts w:ascii="Calibri Light" w:hAnsi="Calibri Light" w:cs="Calibri Light"/>
          <w:color w:val="auto"/>
        </w:rPr>
        <w:t>rekvizitu</w:t>
      </w:r>
      <w:r w:rsidR="004A491C" w:rsidRPr="00795970">
        <w:rPr>
          <w:rFonts w:ascii="Calibri Light" w:hAnsi="Calibri Light" w:cs="Calibri Light"/>
          <w:color w:val="auto"/>
        </w:rPr>
        <w:t xml:space="preserve"> pri njegovi uporabi</w:t>
      </w:r>
      <w:r w:rsidR="00CD5618" w:rsidRPr="00795970">
        <w:rPr>
          <w:rFonts w:ascii="Calibri Light" w:hAnsi="Calibri Light" w:cs="Calibri Light"/>
          <w:color w:val="auto"/>
        </w:rPr>
        <w:t xml:space="preserve">, v skladu s splošnimi pogoji na pogodbi za najem </w:t>
      </w:r>
      <w:r w:rsidR="00ED5894" w:rsidRPr="00795970">
        <w:rPr>
          <w:rFonts w:ascii="Calibri Light" w:hAnsi="Calibri Light" w:cs="Calibri Light"/>
          <w:color w:val="auto"/>
        </w:rPr>
        <w:t>rekvizita</w:t>
      </w:r>
      <w:r w:rsidR="00CD5618" w:rsidRPr="00795970">
        <w:rPr>
          <w:rFonts w:ascii="Calibri Light" w:hAnsi="Calibri Light" w:cs="Calibri Light"/>
          <w:color w:val="auto"/>
        </w:rPr>
        <w:t>.</w:t>
      </w:r>
    </w:p>
    <w:p w14:paraId="256A2707" w14:textId="77777777" w:rsidR="00F41187" w:rsidRPr="00795970" w:rsidRDefault="00F41187">
      <w:pPr>
        <w:spacing w:after="0" w:line="240" w:lineRule="auto"/>
        <w:jc w:val="both"/>
        <w:rPr>
          <w:rFonts w:ascii="Calibri Light" w:hAnsi="Calibri Light" w:cs="Calibri Light"/>
          <w:color w:val="auto"/>
        </w:rPr>
      </w:pPr>
    </w:p>
    <w:p w14:paraId="7467F9A0" w14:textId="77777777" w:rsidR="00F41187" w:rsidRPr="00795970" w:rsidRDefault="004A491C">
      <w:pPr>
        <w:pStyle w:val="Odstavekseznama"/>
        <w:numPr>
          <w:ilvl w:val="0"/>
          <w:numId w:val="1"/>
        </w:numPr>
        <w:spacing w:after="0" w:line="240" w:lineRule="auto"/>
        <w:jc w:val="both"/>
        <w:rPr>
          <w:rFonts w:ascii="Calibri Light" w:hAnsi="Calibri Light" w:cs="Calibri Light"/>
          <w:b/>
          <w:bCs/>
          <w:color w:val="auto"/>
        </w:rPr>
      </w:pPr>
      <w:r w:rsidRPr="00795970">
        <w:rPr>
          <w:rFonts w:ascii="Calibri Light" w:hAnsi="Calibri Light" w:cs="Calibri Light"/>
          <w:b/>
          <w:bCs/>
          <w:color w:val="auto"/>
        </w:rPr>
        <w:t>Provizija UP ŠD</w:t>
      </w:r>
    </w:p>
    <w:p w14:paraId="53E07745" w14:textId="77777777" w:rsidR="00F41187" w:rsidRPr="00795970" w:rsidRDefault="00F41187">
      <w:pPr>
        <w:spacing w:after="0" w:line="240" w:lineRule="auto"/>
        <w:jc w:val="both"/>
        <w:rPr>
          <w:rFonts w:ascii="Calibri Light" w:hAnsi="Calibri Light" w:cs="Calibri Light"/>
          <w:color w:val="auto"/>
          <w:sz w:val="24"/>
          <w:szCs w:val="24"/>
        </w:rPr>
      </w:pPr>
    </w:p>
    <w:p w14:paraId="4013B21C" w14:textId="30541B01" w:rsidR="00F41187" w:rsidRPr="00795970" w:rsidRDefault="005006BA">
      <w:pPr>
        <w:spacing w:after="0" w:line="240" w:lineRule="auto"/>
        <w:jc w:val="both"/>
        <w:rPr>
          <w:rFonts w:ascii="Calibri Light" w:hAnsi="Calibri Light" w:cs="Calibri Light"/>
          <w:color w:val="auto"/>
          <w:sz w:val="24"/>
          <w:szCs w:val="24"/>
        </w:rPr>
      </w:pPr>
      <w:r w:rsidRPr="00795970">
        <w:rPr>
          <w:rFonts w:ascii="Calibri Light" w:hAnsi="Calibri Light" w:cs="Calibri Light"/>
          <w:color w:val="333333"/>
          <w:shd w:val="clear" w:color="auto" w:fill="FFFFFF"/>
        </w:rPr>
        <w:t>S to pogodbo se UP ŠD zavezuje, da si bo prizadeval</w:t>
      </w:r>
      <w:r w:rsidR="008E6A34" w:rsidRPr="00795970">
        <w:rPr>
          <w:rFonts w:ascii="Calibri Light" w:hAnsi="Calibri Light" w:cs="Calibri Light"/>
          <w:color w:val="333333"/>
          <w:shd w:val="clear" w:color="auto" w:fill="FFFFFF"/>
        </w:rPr>
        <w:t>a</w:t>
      </w:r>
      <w:r w:rsidRPr="00795970">
        <w:rPr>
          <w:rFonts w:ascii="Calibri Light" w:hAnsi="Calibri Light" w:cs="Calibri Light"/>
          <w:color w:val="333333"/>
          <w:shd w:val="clear" w:color="auto" w:fill="FFFFFF"/>
        </w:rPr>
        <w:t xml:space="preserve"> </w:t>
      </w:r>
      <w:r w:rsidR="008E6A34" w:rsidRPr="00795970">
        <w:rPr>
          <w:rFonts w:ascii="Calibri Light" w:hAnsi="Calibri Light" w:cs="Calibri Light"/>
          <w:color w:val="333333"/>
          <w:shd w:val="clear" w:color="auto" w:fill="FFFFFF"/>
        </w:rPr>
        <w:t xml:space="preserve">posredovati </w:t>
      </w:r>
      <w:r w:rsidR="00014529" w:rsidRPr="00795970">
        <w:rPr>
          <w:rFonts w:ascii="Calibri Light" w:hAnsi="Calibri Light" w:cs="Calibri Light"/>
          <w:color w:val="333333"/>
          <w:shd w:val="clear" w:color="auto" w:fill="FFFFFF"/>
        </w:rPr>
        <w:t>rekvizite</w:t>
      </w:r>
      <w:r w:rsidR="00B82BC9" w:rsidRPr="00795970">
        <w:rPr>
          <w:rFonts w:ascii="Calibri Light" w:hAnsi="Calibri Light" w:cs="Calibri Light"/>
          <w:color w:val="333333"/>
          <w:shd w:val="clear" w:color="auto" w:fill="FFFFFF"/>
        </w:rPr>
        <w:t xml:space="preserve"> v uporabo turistom in drugim uporabnikom</w:t>
      </w:r>
      <w:r w:rsidRPr="00795970">
        <w:rPr>
          <w:rFonts w:ascii="Calibri Light" w:hAnsi="Calibri Light" w:cs="Calibri Light"/>
          <w:color w:val="333333"/>
          <w:shd w:val="clear" w:color="auto" w:fill="FFFFFF"/>
        </w:rPr>
        <w:t xml:space="preserve">, </w:t>
      </w:r>
      <w:r w:rsidR="00B82BC9" w:rsidRPr="00795970">
        <w:rPr>
          <w:rFonts w:ascii="Calibri Light" w:hAnsi="Calibri Light" w:cs="Calibri Light"/>
          <w:color w:val="333333"/>
          <w:shd w:val="clear" w:color="auto" w:fill="FFFFFF"/>
        </w:rPr>
        <w:t>nosilec dejavnosti</w:t>
      </w:r>
      <w:r w:rsidRPr="00795970">
        <w:rPr>
          <w:rFonts w:ascii="Calibri Light" w:hAnsi="Calibri Light" w:cs="Calibri Light"/>
          <w:color w:val="333333"/>
          <w:shd w:val="clear" w:color="auto" w:fill="FFFFFF"/>
        </w:rPr>
        <w:t xml:space="preserve"> pa se zavezuje, da mu bo za to dal določeno plačilo, če bo po</w:t>
      </w:r>
      <w:r w:rsidR="00B82BC9" w:rsidRPr="00795970">
        <w:rPr>
          <w:rFonts w:ascii="Calibri Light" w:hAnsi="Calibri Light" w:cs="Calibri Light"/>
          <w:color w:val="333333"/>
          <w:shd w:val="clear" w:color="auto" w:fill="FFFFFF"/>
        </w:rPr>
        <w:t>sredovanje uspešno sklenjeno.</w:t>
      </w:r>
    </w:p>
    <w:p w14:paraId="6DACDD12" w14:textId="77777777" w:rsidR="00B82BC9" w:rsidRPr="00795970" w:rsidRDefault="00B82BC9">
      <w:pPr>
        <w:spacing w:after="0" w:line="240" w:lineRule="auto"/>
        <w:jc w:val="both"/>
        <w:rPr>
          <w:rFonts w:ascii="Calibri Light" w:hAnsi="Calibri Light" w:cs="Calibri Light"/>
          <w:color w:val="auto"/>
        </w:rPr>
      </w:pPr>
    </w:p>
    <w:p w14:paraId="4EA4A7A0" w14:textId="0E5F4D83" w:rsidR="00F41187" w:rsidRPr="00795970" w:rsidRDefault="004A491C">
      <w:pPr>
        <w:spacing w:after="0" w:line="240" w:lineRule="auto"/>
        <w:jc w:val="both"/>
        <w:rPr>
          <w:rFonts w:ascii="Calibri Light" w:hAnsi="Calibri Light" w:cs="Calibri Light"/>
          <w:color w:val="auto"/>
        </w:rPr>
      </w:pPr>
      <w:r w:rsidRPr="00795970">
        <w:rPr>
          <w:rFonts w:ascii="Calibri Light" w:hAnsi="Calibri Light" w:cs="Calibri Light"/>
          <w:color w:val="auto"/>
        </w:rPr>
        <w:t xml:space="preserve">Za vsako posredovanje, ki jo </w:t>
      </w:r>
      <w:r w:rsidR="009C09CF" w:rsidRPr="00795970">
        <w:rPr>
          <w:rFonts w:ascii="Calibri Light" w:hAnsi="Calibri Light" w:cs="Calibri Light"/>
          <w:color w:val="auto"/>
        </w:rPr>
        <w:t>bo</w:t>
      </w:r>
      <w:r w:rsidRPr="00795970">
        <w:rPr>
          <w:rFonts w:ascii="Calibri Light" w:hAnsi="Calibri Light" w:cs="Calibri Light"/>
          <w:color w:val="auto"/>
        </w:rPr>
        <w:t xml:space="preserve"> UP ŠD v imenu in za račun nosilca </w:t>
      </w:r>
      <w:r w:rsidR="009C09CF" w:rsidRPr="00795970">
        <w:rPr>
          <w:rFonts w:ascii="Calibri Light" w:hAnsi="Calibri Light" w:cs="Calibri Light"/>
          <w:color w:val="auto"/>
        </w:rPr>
        <w:t xml:space="preserve">opravila </w:t>
      </w:r>
      <w:r w:rsidRPr="00795970">
        <w:rPr>
          <w:rFonts w:ascii="Calibri Light" w:hAnsi="Calibri Light" w:cs="Calibri Light"/>
          <w:color w:val="auto"/>
        </w:rPr>
        <w:t xml:space="preserve">na prodajnem mestu iz 1. točke te pogodbe, pripada UP ŠD provizija. Pogodbeni stranki se dogovorita, da znaša provizija UP ŠD za posredovanje </w:t>
      </w:r>
      <w:r w:rsidR="00702A73" w:rsidRPr="00795970">
        <w:rPr>
          <w:rFonts w:ascii="Calibri Light" w:hAnsi="Calibri Light" w:cs="Calibri Light"/>
          <w:color w:val="auto"/>
        </w:rPr>
        <w:t>rekvizitov</w:t>
      </w:r>
      <w:r w:rsidRPr="00795970">
        <w:rPr>
          <w:rFonts w:ascii="Calibri Light" w:hAnsi="Calibri Light" w:cs="Calibri Light"/>
          <w:color w:val="auto"/>
        </w:rPr>
        <w:t xml:space="preserve"> po tej pogodbi </w:t>
      </w:r>
      <w:r w:rsidR="0033217A">
        <w:rPr>
          <w:rFonts w:ascii="Calibri Light" w:hAnsi="Calibri Light" w:cs="Calibri Light"/>
          <w:b/>
          <w:bCs/>
          <w:color w:val="auto"/>
        </w:rPr>
        <w:t>_____%</w:t>
      </w:r>
      <w:r w:rsidR="00E6343B" w:rsidRPr="00795970">
        <w:rPr>
          <w:rFonts w:ascii="Calibri Light" w:hAnsi="Calibri Light" w:cs="Calibri Light"/>
          <w:b/>
          <w:bCs/>
          <w:color w:val="auto"/>
        </w:rPr>
        <w:t xml:space="preserve"> cene uporabe </w:t>
      </w:r>
      <w:r w:rsidR="00ED5894" w:rsidRPr="00795970">
        <w:rPr>
          <w:rFonts w:ascii="Calibri Light" w:hAnsi="Calibri Light" w:cs="Calibri Light"/>
          <w:b/>
          <w:bCs/>
          <w:color w:val="auto"/>
        </w:rPr>
        <w:t>rekvizita</w:t>
      </w:r>
      <w:r w:rsidR="00F77B3B" w:rsidRPr="00795970">
        <w:rPr>
          <w:rFonts w:ascii="Calibri Light" w:hAnsi="Calibri Light" w:cs="Calibri Light"/>
          <w:b/>
          <w:bCs/>
          <w:color w:val="auto"/>
        </w:rPr>
        <w:t xml:space="preserve">, </w:t>
      </w:r>
      <w:r w:rsidR="006C6274" w:rsidRPr="00795970">
        <w:rPr>
          <w:rFonts w:ascii="Calibri Light" w:hAnsi="Calibri Light" w:cs="Calibri Light"/>
          <w:color w:val="auto"/>
        </w:rPr>
        <w:t>brez</w:t>
      </w:r>
      <w:r w:rsidR="00EE2CCF" w:rsidRPr="00795970">
        <w:rPr>
          <w:rFonts w:ascii="Calibri Light" w:hAnsi="Calibri Light" w:cs="Calibri Light"/>
          <w:color w:val="auto"/>
        </w:rPr>
        <w:t xml:space="preserve"> </w:t>
      </w:r>
      <w:r w:rsidRPr="00795970">
        <w:rPr>
          <w:rFonts w:ascii="Calibri Light" w:hAnsi="Calibri Light" w:cs="Calibri Light"/>
          <w:color w:val="auto"/>
        </w:rPr>
        <w:t xml:space="preserve">DDV. </w:t>
      </w:r>
    </w:p>
    <w:p w14:paraId="1DBF7B98" w14:textId="77777777" w:rsidR="00F41187" w:rsidRPr="00795970" w:rsidRDefault="00F41187">
      <w:pPr>
        <w:spacing w:after="0" w:line="240" w:lineRule="auto"/>
        <w:jc w:val="both"/>
        <w:rPr>
          <w:rFonts w:ascii="Calibri Light" w:hAnsi="Calibri Light" w:cs="Calibri Light"/>
          <w:color w:val="auto"/>
        </w:rPr>
      </w:pPr>
    </w:p>
    <w:p w14:paraId="3CD3FABA" w14:textId="77777777" w:rsidR="00F41187" w:rsidRPr="00795970" w:rsidRDefault="004A491C">
      <w:pPr>
        <w:pStyle w:val="Odstavekseznama"/>
        <w:numPr>
          <w:ilvl w:val="0"/>
          <w:numId w:val="1"/>
        </w:numPr>
        <w:spacing w:after="0" w:line="240" w:lineRule="auto"/>
        <w:jc w:val="both"/>
        <w:rPr>
          <w:rFonts w:ascii="Calibri Light" w:hAnsi="Calibri Light" w:cs="Calibri Light"/>
          <w:b/>
          <w:bCs/>
          <w:color w:val="auto"/>
        </w:rPr>
      </w:pPr>
      <w:r w:rsidRPr="00795970">
        <w:rPr>
          <w:rFonts w:ascii="Calibri Light" w:hAnsi="Calibri Light" w:cs="Calibri Light"/>
          <w:b/>
          <w:bCs/>
          <w:color w:val="auto"/>
        </w:rPr>
        <w:t>Obračun medsebojnih obveznosti</w:t>
      </w:r>
    </w:p>
    <w:p w14:paraId="2B46954D" w14:textId="77777777" w:rsidR="00F41187" w:rsidRPr="00795970" w:rsidRDefault="00F41187">
      <w:pPr>
        <w:pStyle w:val="Odstavekseznama"/>
        <w:spacing w:after="0" w:line="240" w:lineRule="auto"/>
        <w:jc w:val="both"/>
        <w:rPr>
          <w:rFonts w:ascii="Calibri Light" w:hAnsi="Calibri Light" w:cs="Calibri Light"/>
          <w:color w:val="auto"/>
        </w:rPr>
      </w:pPr>
    </w:p>
    <w:p w14:paraId="4DDA7BBF" w14:textId="0D28294C" w:rsidR="00F41187" w:rsidRPr="00795970" w:rsidRDefault="004A491C">
      <w:pPr>
        <w:spacing w:after="0" w:line="240" w:lineRule="auto"/>
        <w:jc w:val="both"/>
        <w:rPr>
          <w:rFonts w:ascii="Calibri Light" w:hAnsi="Calibri Light" w:cs="Calibri Light"/>
          <w:color w:val="auto"/>
        </w:rPr>
      </w:pPr>
      <w:r w:rsidRPr="00795970">
        <w:rPr>
          <w:rFonts w:ascii="Calibri Light" w:hAnsi="Calibri Light" w:cs="Calibri Light"/>
          <w:color w:val="auto"/>
        </w:rPr>
        <w:t xml:space="preserve">Pogodbeni stranki se dogovorita, da bo UP ŠD najkasneje </w:t>
      </w:r>
      <w:r w:rsidR="00F77B3B" w:rsidRPr="00795970">
        <w:rPr>
          <w:rFonts w:ascii="Calibri Light" w:hAnsi="Calibri Light" w:cs="Calibri Light"/>
          <w:color w:val="auto"/>
        </w:rPr>
        <w:t xml:space="preserve">do </w:t>
      </w:r>
      <w:r w:rsidR="00BA1061" w:rsidRPr="00795970">
        <w:rPr>
          <w:rFonts w:ascii="Calibri Light" w:hAnsi="Calibri Light" w:cs="Calibri Light"/>
          <w:color w:val="auto"/>
        </w:rPr>
        <w:t>10</w:t>
      </w:r>
      <w:r w:rsidR="00F77B3B" w:rsidRPr="00795970">
        <w:rPr>
          <w:rFonts w:ascii="Calibri Light" w:hAnsi="Calibri Light" w:cs="Calibri Light"/>
          <w:color w:val="auto"/>
        </w:rPr>
        <w:t>. v mesecu za pretekli mesec</w:t>
      </w:r>
      <w:r w:rsidR="00C953BB">
        <w:rPr>
          <w:rFonts w:ascii="Calibri Light" w:hAnsi="Calibri Light" w:cs="Calibri Light"/>
          <w:color w:val="auto"/>
        </w:rPr>
        <w:t xml:space="preserve">, </w:t>
      </w:r>
      <w:r w:rsidRPr="00795970">
        <w:rPr>
          <w:rFonts w:ascii="Calibri Light" w:hAnsi="Calibri Light" w:cs="Calibri Light"/>
          <w:color w:val="auto"/>
        </w:rPr>
        <w:t xml:space="preserve">nosilcu dejavnosti dostavila poročilo o posredovanju </w:t>
      </w:r>
      <w:r w:rsidR="00702A73" w:rsidRPr="00795970">
        <w:rPr>
          <w:rFonts w:ascii="Calibri Light" w:hAnsi="Calibri Light" w:cs="Calibri Light"/>
          <w:color w:val="auto"/>
        </w:rPr>
        <w:t>rekvizitov</w:t>
      </w:r>
      <w:r w:rsidRPr="00795970">
        <w:rPr>
          <w:rFonts w:ascii="Calibri Light" w:hAnsi="Calibri Light" w:cs="Calibri Light"/>
          <w:color w:val="auto"/>
        </w:rPr>
        <w:t>. Iz poročila bo razvidno število in skupen znesek</w:t>
      </w:r>
      <w:r w:rsidR="001E32AF" w:rsidRPr="00795970">
        <w:rPr>
          <w:rFonts w:ascii="Calibri Light" w:hAnsi="Calibri Light" w:cs="Calibri Light"/>
          <w:color w:val="auto"/>
        </w:rPr>
        <w:t xml:space="preserve"> za opravljeno </w:t>
      </w:r>
      <w:r w:rsidRPr="00795970">
        <w:rPr>
          <w:rFonts w:ascii="Calibri Light" w:hAnsi="Calibri Light" w:cs="Calibri Light"/>
          <w:color w:val="auto"/>
        </w:rPr>
        <w:t>posredovanj</w:t>
      </w:r>
      <w:r w:rsidR="001E32AF" w:rsidRPr="00795970">
        <w:rPr>
          <w:rFonts w:ascii="Calibri Light" w:hAnsi="Calibri Light" w:cs="Calibri Light"/>
          <w:color w:val="auto"/>
        </w:rPr>
        <w:t>e</w:t>
      </w:r>
      <w:r w:rsidRPr="00795970">
        <w:rPr>
          <w:rFonts w:ascii="Calibri Light" w:hAnsi="Calibri Light" w:cs="Calibri Light"/>
          <w:color w:val="auto"/>
        </w:rPr>
        <w:t xml:space="preserve"> </w:t>
      </w:r>
      <w:r w:rsidR="00702A73" w:rsidRPr="00795970">
        <w:rPr>
          <w:rFonts w:ascii="Calibri Light" w:hAnsi="Calibri Light" w:cs="Calibri Light"/>
          <w:color w:val="auto"/>
        </w:rPr>
        <w:t>rekvizitov</w:t>
      </w:r>
      <w:r w:rsidRPr="00795970">
        <w:rPr>
          <w:rFonts w:ascii="Calibri Light" w:hAnsi="Calibri Light" w:cs="Calibri Light"/>
          <w:color w:val="auto"/>
        </w:rPr>
        <w:t xml:space="preserve"> v uporabo, znesek provizije UP ŠD ter znesek, ki ga mora nosilec dejavnosti zaračunati UP ŠD. </w:t>
      </w:r>
      <w:r w:rsidR="00F77B3B" w:rsidRPr="00795970">
        <w:rPr>
          <w:rFonts w:ascii="Calibri Light" w:hAnsi="Calibri Light" w:cs="Calibri Light"/>
          <w:color w:val="auto"/>
        </w:rPr>
        <w:t xml:space="preserve">Skupaj s poročilom bo UP ŠD izstavila tudi račun za </w:t>
      </w:r>
      <w:r w:rsidR="001E32AF" w:rsidRPr="00795970">
        <w:rPr>
          <w:rFonts w:ascii="Calibri Light" w:hAnsi="Calibri Light" w:cs="Calibri Light"/>
          <w:color w:val="auto"/>
        </w:rPr>
        <w:t xml:space="preserve">svojo </w:t>
      </w:r>
      <w:r w:rsidR="00F77B3B" w:rsidRPr="00795970">
        <w:rPr>
          <w:rFonts w:ascii="Calibri Light" w:hAnsi="Calibri Light" w:cs="Calibri Light"/>
          <w:color w:val="auto"/>
        </w:rPr>
        <w:t xml:space="preserve">provizijo. </w:t>
      </w:r>
      <w:r w:rsidRPr="00795970">
        <w:rPr>
          <w:rFonts w:ascii="Calibri Light" w:hAnsi="Calibri Light" w:cs="Calibri Light"/>
          <w:color w:val="auto"/>
        </w:rPr>
        <w:t>Poročilo</w:t>
      </w:r>
      <w:r w:rsidR="00F77B3B" w:rsidRPr="00795970">
        <w:rPr>
          <w:rFonts w:ascii="Calibri Light" w:hAnsi="Calibri Light" w:cs="Calibri Light"/>
          <w:color w:val="auto"/>
        </w:rPr>
        <w:t xml:space="preserve"> in račun </w:t>
      </w:r>
      <w:r w:rsidRPr="00795970">
        <w:rPr>
          <w:rFonts w:ascii="Calibri Light" w:hAnsi="Calibri Light" w:cs="Calibri Light"/>
          <w:color w:val="auto"/>
        </w:rPr>
        <w:t>bo UP ŠD poslala nosilcu po elektronski pošti</w:t>
      </w:r>
      <w:r w:rsidR="00F77B3B" w:rsidRPr="00795970">
        <w:rPr>
          <w:rFonts w:ascii="Calibri Light" w:hAnsi="Calibri Light" w:cs="Calibri Light"/>
          <w:color w:val="auto"/>
        </w:rPr>
        <w:t>.</w:t>
      </w:r>
    </w:p>
    <w:p w14:paraId="1CC456E7" w14:textId="4CA3BDB1" w:rsidR="00F77B3B" w:rsidRPr="00795970" w:rsidRDefault="00F77B3B">
      <w:pPr>
        <w:spacing w:after="0" w:line="240" w:lineRule="auto"/>
        <w:jc w:val="both"/>
        <w:rPr>
          <w:rFonts w:ascii="Calibri Light" w:hAnsi="Calibri Light" w:cs="Calibri Light"/>
          <w:color w:val="auto"/>
        </w:rPr>
      </w:pPr>
    </w:p>
    <w:p w14:paraId="1C6549D6" w14:textId="13C7DCFD" w:rsidR="00F77B3B" w:rsidRDefault="004A491C" w:rsidP="34BF8BE0">
      <w:pPr>
        <w:spacing w:after="0" w:line="240" w:lineRule="auto"/>
        <w:jc w:val="both"/>
        <w:rPr>
          <w:rFonts w:ascii="Calibri Light" w:hAnsi="Calibri Light" w:cs="Calibri Light"/>
        </w:rPr>
      </w:pPr>
      <w:r w:rsidRPr="00795970">
        <w:rPr>
          <w:rFonts w:ascii="Calibri Light" w:hAnsi="Calibri Light" w:cs="Calibri Light"/>
          <w:color w:val="auto"/>
        </w:rPr>
        <w:t xml:space="preserve">Na </w:t>
      </w:r>
      <w:r w:rsidR="00F77B3B" w:rsidRPr="00795970">
        <w:rPr>
          <w:rFonts w:ascii="Calibri Light" w:hAnsi="Calibri Light" w:cs="Calibri Light"/>
          <w:color w:val="auto"/>
        </w:rPr>
        <w:t>podlagi</w:t>
      </w:r>
      <w:r w:rsidRPr="00795970">
        <w:rPr>
          <w:rFonts w:ascii="Calibri Light" w:hAnsi="Calibri Light" w:cs="Calibri Light"/>
          <w:color w:val="auto"/>
        </w:rPr>
        <w:t xml:space="preserve"> prejetega poročila s strani UP</w:t>
      </w:r>
      <w:r w:rsidR="00B82BC9" w:rsidRPr="00795970">
        <w:rPr>
          <w:rFonts w:ascii="Calibri Light" w:hAnsi="Calibri Light" w:cs="Calibri Light"/>
          <w:color w:val="auto"/>
        </w:rPr>
        <w:t xml:space="preserve"> </w:t>
      </w:r>
      <w:r w:rsidRPr="00795970">
        <w:rPr>
          <w:rFonts w:ascii="Calibri Light" w:hAnsi="Calibri Light" w:cs="Calibri Light"/>
          <w:color w:val="auto"/>
        </w:rPr>
        <w:t xml:space="preserve">ŠD, </w:t>
      </w:r>
      <w:r w:rsidR="00F77B3B" w:rsidRPr="00795970">
        <w:rPr>
          <w:rFonts w:ascii="Calibri Light" w:hAnsi="Calibri Light" w:cs="Calibri Light"/>
          <w:color w:val="auto"/>
        </w:rPr>
        <w:t xml:space="preserve">bo </w:t>
      </w:r>
      <w:r w:rsidRPr="00795970">
        <w:rPr>
          <w:rFonts w:ascii="Calibri Light" w:hAnsi="Calibri Light" w:cs="Calibri Light"/>
          <w:color w:val="auto"/>
        </w:rPr>
        <w:t xml:space="preserve">nosilec dejavnosti </w:t>
      </w:r>
      <w:r w:rsidR="00F77B3B" w:rsidRPr="00795970">
        <w:rPr>
          <w:rFonts w:ascii="Calibri Light" w:hAnsi="Calibri Light" w:cs="Calibri Light"/>
          <w:color w:val="auto"/>
        </w:rPr>
        <w:t>izstavil</w:t>
      </w:r>
      <w:r w:rsidRPr="00795970">
        <w:rPr>
          <w:rFonts w:ascii="Calibri Light" w:hAnsi="Calibri Light" w:cs="Calibri Light"/>
          <w:color w:val="auto"/>
        </w:rPr>
        <w:t xml:space="preserve"> na UP ŠD račun, ki  vključuje vrednost </w:t>
      </w:r>
      <w:r w:rsidR="00F77B3B" w:rsidRPr="00795970">
        <w:rPr>
          <w:rFonts w:ascii="Calibri Light" w:hAnsi="Calibri Light" w:cs="Calibri Light"/>
          <w:color w:val="auto"/>
        </w:rPr>
        <w:t xml:space="preserve">storitve </w:t>
      </w:r>
      <w:r w:rsidRPr="00795970">
        <w:rPr>
          <w:rFonts w:ascii="Calibri Light" w:hAnsi="Calibri Light" w:cs="Calibri Light"/>
          <w:color w:val="auto"/>
        </w:rPr>
        <w:t xml:space="preserve">posredovanih </w:t>
      </w:r>
      <w:r w:rsidR="00584BF3" w:rsidRPr="00795970">
        <w:rPr>
          <w:rFonts w:ascii="Calibri Light" w:hAnsi="Calibri Light" w:cs="Calibri Light"/>
          <w:color w:val="auto"/>
        </w:rPr>
        <w:t>rekvizitov</w:t>
      </w:r>
      <w:r w:rsidR="003B6200" w:rsidRPr="00795970">
        <w:rPr>
          <w:rFonts w:ascii="Calibri Light" w:hAnsi="Calibri Light" w:cs="Calibri Light"/>
          <w:color w:val="auto"/>
        </w:rPr>
        <w:t xml:space="preserve">, do </w:t>
      </w:r>
      <w:r w:rsidR="00BA1061" w:rsidRPr="00795970">
        <w:rPr>
          <w:rFonts w:ascii="Calibri Light" w:hAnsi="Calibri Light" w:cs="Calibri Light"/>
          <w:color w:val="auto"/>
        </w:rPr>
        <w:t>15</w:t>
      </w:r>
      <w:r w:rsidR="003B6200" w:rsidRPr="00795970">
        <w:rPr>
          <w:rFonts w:ascii="Calibri Light" w:hAnsi="Calibri Light" w:cs="Calibri Light"/>
          <w:color w:val="auto"/>
        </w:rPr>
        <w:t>. v mesecu za pretekli mesec</w:t>
      </w:r>
      <w:r w:rsidR="001267CB">
        <w:rPr>
          <w:rFonts w:ascii="Calibri Light" w:hAnsi="Calibri Light" w:cs="Calibri Light"/>
          <w:color w:val="auto"/>
        </w:rPr>
        <w:t xml:space="preserve"> ali </w:t>
      </w:r>
      <w:r w:rsidR="001267CB">
        <w:rPr>
          <w:rFonts w:ascii="Calibri Light" w:hAnsi="Calibri Light" w:cs="Calibri Light"/>
          <w:lang w:eastAsia="sl-SI"/>
        </w:rPr>
        <w:t xml:space="preserve">po dogovoru med </w:t>
      </w:r>
      <w:r w:rsidR="001267CB" w:rsidRPr="00DF1ACC">
        <w:rPr>
          <w:rFonts w:ascii="Calibri Light" w:hAnsi="Calibri Light" w:cs="Calibri Light"/>
        </w:rPr>
        <w:t>najemodajalcem in najemnikom po zaključku obdobja</w:t>
      </w:r>
      <w:r w:rsidR="001267CB">
        <w:rPr>
          <w:rFonts w:ascii="Calibri Light" w:hAnsi="Calibri Light" w:cs="Calibri Light"/>
        </w:rPr>
        <w:t xml:space="preserve"> posredovanja.</w:t>
      </w:r>
    </w:p>
    <w:p w14:paraId="166F7C08" w14:textId="77777777" w:rsidR="00DD3E14" w:rsidRDefault="00DD3E14" w:rsidP="34BF8BE0">
      <w:pPr>
        <w:spacing w:after="0" w:line="240" w:lineRule="auto"/>
        <w:jc w:val="both"/>
        <w:rPr>
          <w:rFonts w:ascii="Calibri Light" w:hAnsi="Calibri Light" w:cs="Calibri Light"/>
        </w:rPr>
      </w:pPr>
    </w:p>
    <w:p w14:paraId="525C576A" w14:textId="5E120E78" w:rsidR="00F41187" w:rsidRDefault="008F5F56">
      <w:pPr>
        <w:spacing w:after="0" w:line="240" w:lineRule="auto"/>
        <w:jc w:val="both"/>
        <w:rPr>
          <w:rFonts w:ascii="Calibri Light" w:hAnsi="Calibri Light" w:cs="Calibri Light"/>
          <w:color w:val="auto"/>
        </w:rPr>
      </w:pPr>
      <w:r w:rsidRPr="008F5F56">
        <w:rPr>
          <w:rFonts w:ascii="Calibri Light" w:hAnsi="Calibri Light" w:cs="Calibri Light"/>
          <w:color w:val="auto"/>
        </w:rPr>
        <w:t>Pogodbeni stranki se lahko dogovorita, da se poročilo o posredovanju rekvizitov ter obračun za celotno obdobje posredovanja pripravita in izvedeta po zaključku obdobja posredovanja, in sicer za vse pretekle mesece za nazaj.</w:t>
      </w:r>
    </w:p>
    <w:p w14:paraId="2AAF2E73" w14:textId="77777777" w:rsidR="008F5F56" w:rsidRPr="00795970" w:rsidRDefault="008F5F56">
      <w:pPr>
        <w:spacing w:after="0" w:line="240" w:lineRule="auto"/>
        <w:jc w:val="both"/>
        <w:rPr>
          <w:rFonts w:ascii="Calibri Light" w:hAnsi="Calibri Light" w:cs="Calibri Light"/>
          <w:color w:val="auto"/>
        </w:rPr>
      </w:pPr>
    </w:p>
    <w:p w14:paraId="3B926B21" w14:textId="6E3CE76B" w:rsidR="00F41187" w:rsidRPr="00795970" w:rsidRDefault="004A491C" w:rsidP="34BF8BE0">
      <w:pPr>
        <w:spacing w:after="0" w:line="240" w:lineRule="auto"/>
        <w:jc w:val="both"/>
        <w:rPr>
          <w:rFonts w:ascii="Calibri Light" w:hAnsi="Calibri Light" w:cs="Calibri Light"/>
          <w:color w:val="auto"/>
        </w:rPr>
      </w:pPr>
      <w:r w:rsidRPr="00795970">
        <w:rPr>
          <w:rFonts w:ascii="Calibri Light" w:hAnsi="Calibri Light" w:cs="Calibri Light"/>
          <w:color w:val="auto"/>
        </w:rPr>
        <w:t>UP ŠD se zavezuje, da bo prejeti račun s strani nosilca dejavnosti poravnal</w:t>
      </w:r>
      <w:r w:rsidR="001E32AF" w:rsidRPr="00795970">
        <w:rPr>
          <w:rFonts w:ascii="Calibri Light" w:hAnsi="Calibri Light" w:cs="Calibri Light"/>
          <w:color w:val="auto"/>
        </w:rPr>
        <w:t>a</w:t>
      </w:r>
      <w:r w:rsidRPr="00795970">
        <w:rPr>
          <w:rFonts w:ascii="Calibri Light" w:hAnsi="Calibri Light" w:cs="Calibri Light"/>
          <w:color w:val="auto"/>
        </w:rPr>
        <w:t xml:space="preserve"> </w:t>
      </w:r>
      <w:r w:rsidR="003B6200" w:rsidRPr="00795970">
        <w:rPr>
          <w:rFonts w:ascii="Calibri Light" w:hAnsi="Calibri Light" w:cs="Calibri Light"/>
          <w:color w:val="auto"/>
        </w:rPr>
        <w:t xml:space="preserve">do konca </w:t>
      </w:r>
      <w:r w:rsidR="001E32AF" w:rsidRPr="00795970">
        <w:rPr>
          <w:rFonts w:ascii="Calibri Light" w:hAnsi="Calibri Light" w:cs="Calibri Light"/>
          <w:color w:val="auto"/>
        </w:rPr>
        <w:t xml:space="preserve">naslednjega </w:t>
      </w:r>
      <w:r w:rsidR="003B6200" w:rsidRPr="00795970">
        <w:rPr>
          <w:rFonts w:ascii="Calibri Light" w:hAnsi="Calibri Light" w:cs="Calibri Light"/>
          <w:color w:val="auto"/>
        </w:rPr>
        <w:t xml:space="preserve">meseca, </w:t>
      </w:r>
      <w:r w:rsidR="001E32AF" w:rsidRPr="00795970">
        <w:rPr>
          <w:rFonts w:ascii="Calibri Light" w:hAnsi="Calibri Light" w:cs="Calibri Light"/>
          <w:color w:val="auto"/>
        </w:rPr>
        <w:t>za katerega se nanaša posredovanje</w:t>
      </w:r>
      <w:r w:rsidR="003B6200" w:rsidRPr="00795970">
        <w:rPr>
          <w:rFonts w:ascii="Calibri Light" w:hAnsi="Calibri Light" w:cs="Calibri Light"/>
          <w:color w:val="auto"/>
        </w:rPr>
        <w:t xml:space="preserve">, </w:t>
      </w:r>
      <w:r w:rsidRPr="00795970">
        <w:rPr>
          <w:rFonts w:ascii="Calibri Light" w:hAnsi="Calibri Light" w:cs="Calibri Light"/>
          <w:color w:val="auto"/>
        </w:rPr>
        <w:t xml:space="preserve">na TRR št. </w:t>
      </w:r>
      <w:r w:rsidR="00D16E63" w:rsidRPr="00795970">
        <w:rPr>
          <w:rFonts w:ascii="Calibri Light" w:hAnsi="Calibri Light" w:cs="Calibri Light"/>
          <w:color w:val="auto"/>
        </w:rPr>
        <w:t xml:space="preserve">SI56 0284 3026 5476 376, </w:t>
      </w:r>
      <w:r w:rsidRPr="00795970">
        <w:rPr>
          <w:rFonts w:ascii="Calibri Light" w:hAnsi="Calibri Light" w:cs="Calibri Light"/>
          <w:color w:val="auto"/>
        </w:rPr>
        <w:t xml:space="preserve">odprt pri </w:t>
      </w:r>
      <w:r w:rsidR="00D16E63" w:rsidRPr="00795970">
        <w:rPr>
          <w:rFonts w:ascii="Calibri Light" w:hAnsi="Calibri Light" w:cs="Calibri Light"/>
          <w:color w:val="auto"/>
        </w:rPr>
        <w:t xml:space="preserve">NLB </w:t>
      </w:r>
      <w:proofErr w:type="spellStart"/>
      <w:r w:rsidR="00D16E63" w:rsidRPr="00795970">
        <w:rPr>
          <w:rFonts w:ascii="Calibri Light" w:hAnsi="Calibri Light" w:cs="Calibri Light"/>
          <w:color w:val="auto"/>
        </w:rPr>
        <w:t>d.d</w:t>
      </w:r>
      <w:proofErr w:type="spellEnd"/>
      <w:r w:rsidR="00D16E63" w:rsidRPr="00795970">
        <w:rPr>
          <w:rFonts w:ascii="Calibri Light" w:hAnsi="Calibri Light" w:cs="Calibri Light"/>
          <w:color w:val="auto"/>
        </w:rPr>
        <w:t>..</w:t>
      </w:r>
      <w:r w:rsidRPr="00795970">
        <w:rPr>
          <w:rFonts w:ascii="Calibri Light" w:hAnsi="Calibri Light" w:cs="Calibri Light"/>
          <w:color w:val="auto"/>
        </w:rPr>
        <w:t xml:space="preserve"> </w:t>
      </w:r>
    </w:p>
    <w:p w14:paraId="0C816EE6" w14:textId="77777777" w:rsidR="003B6200" w:rsidRPr="00795970" w:rsidRDefault="003B6200" w:rsidP="003B6200">
      <w:pPr>
        <w:spacing w:after="0" w:line="240" w:lineRule="auto"/>
        <w:jc w:val="both"/>
        <w:rPr>
          <w:rFonts w:ascii="Calibri Light" w:hAnsi="Calibri Light" w:cs="Calibri Light"/>
          <w:color w:val="auto"/>
        </w:rPr>
      </w:pPr>
    </w:p>
    <w:p w14:paraId="77B1B2FF" w14:textId="3A4A10A3" w:rsidR="003B6200" w:rsidRPr="00795970" w:rsidRDefault="003B6200" w:rsidP="003B6200">
      <w:pPr>
        <w:spacing w:after="0" w:line="240" w:lineRule="auto"/>
        <w:jc w:val="both"/>
        <w:rPr>
          <w:rFonts w:ascii="Calibri Light" w:hAnsi="Calibri Light" w:cs="Calibri Light"/>
          <w:color w:val="auto"/>
        </w:rPr>
      </w:pPr>
      <w:r w:rsidRPr="00795970">
        <w:rPr>
          <w:rFonts w:ascii="Calibri Light" w:hAnsi="Calibri Light" w:cs="Calibri Light"/>
          <w:color w:val="auto"/>
        </w:rPr>
        <w:t>Pogodbeni stranki lahko medsebojne terjatve in obveznosti kompenzirata (znesek provizije UP</w:t>
      </w:r>
      <w:r w:rsidR="000330EA" w:rsidRPr="00795970">
        <w:rPr>
          <w:rFonts w:ascii="Calibri Light" w:hAnsi="Calibri Light" w:cs="Calibri Light"/>
          <w:color w:val="auto"/>
        </w:rPr>
        <w:t xml:space="preserve"> </w:t>
      </w:r>
      <w:r w:rsidRPr="00795970">
        <w:rPr>
          <w:rFonts w:ascii="Calibri Light" w:hAnsi="Calibri Light" w:cs="Calibri Light"/>
          <w:color w:val="auto"/>
        </w:rPr>
        <w:t>ŠD z delom storitve naročnika storitve)</w:t>
      </w:r>
      <w:r w:rsidR="001E32AF" w:rsidRPr="00795970">
        <w:rPr>
          <w:rFonts w:ascii="Calibri Light" w:hAnsi="Calibri Light" w:cs="Calibri Light"/>
          <w:color w:val="auto"/>
        </w:rPr>
        <w:t>, tako da bo plačala znesek opravljene storitve zmanjšan za znesek svoje provizije.</w:t>
      </w:r>
    </w:p>
    <w:p w14:paraId="473C09E3" w14:textId="77777777" w:rsidR="00F41187" w:rsidRPr="00795970" w:rsidRDefault="00F41187">
      <w:pPr>
        <w:spacing w:after="0" w:line="240" w:lineRule="auto"/>
        <w:jc w:val="both"/>
        <w:rPr>
          <w:rFonts w:ascii="Calibri Light" w:hAnsi="Calibri Light" w:cs="Calibri Light"/>
          <w:color w:val="auto"/>
        </w:rPr>
      </w:pPr>
    </w:p>
    <w:p w14:paraId="65542DF1" w14:textId="255A42C4" w:rsidR="00F41187" w:rsidRPr="00795970" w:rsidRDefault="008E678B">
      <w:pPr>
        <w:pStyle w:val="Odstavekseznama"/>
        <w:numPr>
          <w:ilvl w:val="0"/>
          <w:numId w:val="1"/>
        </w:numPr>
        <w:spacing w:after="0" w:line="240" w:lineRule="auto"/>
        <w:jc w:val="both"/>
        <w:rPr>
          <w:rFonts w:ascii="Calibri Light" w:hAnsi="Calibri Light" w:cs="Calibri Light"/>
          <w:b/>
          <w:bCs/>
          <w:color w:val="auto"/>
        </w:rPr>
      </w:pPr>
      <w:r w:rsidRPr="00795970">
        <w:rPr>
          <w:rFonts w:ascii="Calibri Light" w:hAnsi="Calibri Light" w:cs="Calibri Light"/>
          <w:b/>
          <w:bCs/>
          <w:color w:val="auto"/>
        </w:rPr>
        <w:t xml:space="preserve">Kontaktne </w:t>
      </w:r>
      <w:r w:rsidR="004A491C" w:rsidRPr="00795970">
        <w:rPr>
          <w:rFonts w:ascii="Calibri Light" w:hAnsi="Calibri Light" w:cs="Calibri Light"/>
          <w:b/>
          <w:bCs/>
          <w:color w:val="auto"/>
        </w:rPr>
        <w:t>osebe</w:t>
      </w:r>
    </w:p>
    <w:p w14:paraId="697366A4" w14:textId="77777777" w:rsidR="00F41187" w:rsidRPr="00795970" w:rsidRDefault="00F41187" w:rsidP="00DE0A31">
      <w:pPr>
        <w:spacing w:after="0" w:line="240" w:lineRule="auto"/>
        <w:jc w:val="both"/>
        <w:rPr>
          <w:rFonts w:ascii="Calibri Light" w:hAnsi="Calibri Light" w:cs="Calibri Light"/>
          <w:color w:val="auto"/>
        </w:rPr>
      </w:pPr>
    </w:p>
    <w:p w14:paraId="0B359798" w14:textId="329F8816" w:rsidR="00F41187" w:rsidRPr="00795970" w:rsidRDefault="008E678B">
      <w:pPr>
        <w:pStyle w:val="Brezrazmikov"/>
        <w:jc w:val="both"/>
        <w:rPr>
          <w:rFonts w:ascii="Calibri Light" w:hAnsi="Calibri Light" w:cs="Calibri Light"/>
          <w:color w:val="auto"/>
        </w:rPr>
      </w:pPr>
      <w:r w:rsidRPr="00795970">
        <w:rPr>
          <w:rFonts w:ascii="Calibri Light" w:hAnsi="Calibri Light" w:cs="Calibri Light"/>
          <w:color w:val="auto"/>
        </w:rPr>
        <w:t>Kontaktna oseba</w:t>
      </w:r>
      <w:r w:rsidR="004A491C" w:rsidRPr="00795970">
        <w:rPr>
          <w:rFonts w:ascii="Calibri Light" w:hAnsi="Calibri Light" w:cs="Calibri Light"/>
          <w:color w:val="auto"/>
        </w:rPr>
        <w:t xml:space="preserve"> za izpolnjevanje obveznosti UP ŠD je </w:t>
      </w:r>
      <w:r w:rsidR="006245B0">
        <w:rPr>
          <w:rFonts w:ascii="Calibri Light" w:hAnsi="Calibri Light" w:cs="Calibri Light"/>
          <w:color w:val="auto"/>
        </w:rPr>
        <w:t>____________ (ime in priimek), ____________ (telefonska številka), ____________ (elektronski naslov)</w:t>
      </w:r>
      <w:r w:rsidR="00333331">
        <w:rPr>
          <w:rFonts w:ascii="Calibri Light" w:hAnsi="Calibri Light" w:cs="Calibri Light"/>
          <w:color w:val="auto"/>
        </w:rPr>
        <w:t>.</w:t>
      </w:r>
    </w:p>
    <w:p w14:paraId="2BD0DBC2" w14:textId="77777777" w:rsidR="003B6200" w:rsidRPr="00795970" w:rsidRDefault="003B6200">
      <w:pPr>
        <w:pStyle w:val="Brezrazmikov"/>
        <w:jc w:val="both"/>
        <w:rPr>
          <w:rFonts w:ascii="Calibri Light" w:hAnsi="Calibri Light" w:cs="Calibri Light"/>
          <w:color w:val="auto"/>
        </w:rPr>
      </w:pPr>
    </w:p>
    <w:p w14:paraId="4230F9C6" w14:textId="1083CC26" w:rsidR="00F41187" w:rsidRDefault="008E678B" w:rsidP="34BF8BE0">
      <w:pPr>
        <w:pStyle w:val="Brezrazmikov"/>
        <w:jc w:val="both"/>
        <w:rPr>
          <w:rFonts w:ascii="Calibri Light" w:hAnsi="Calibri Light" w:cs="Calibri Light"/>
          <w:color w:val="auto"/>
        </w:rPr>
      </w:pPr>
      <w:r w:rsidRPr="00795970">
        <w:rPr>
          <w:rFonts w:ascii="Calibri Light" w:hAnsi="Calibri Light" w:cs="Calibri Light"/>
          <w:color w:val="auto"/>
        </w:rPr>
        <w:t xml:space="preserve">Kontaktna in hkrati odgovorna oseba </w:t>
      </w:r>
      <w:r w:rsidR="004A491C" w:rsidRPr="00795970">
        <w:rPr>
          <w:rFonts w:ascii="Calibri Light" w:hAnsi="Calibri Light" w:cs="Calibri Light"/>
          <w:color w:val="auto"/>
        </w:rPr>
        <w:t xml:space="preserve">za izpolnjevanje obveznosti nosilca dejavnost </w:t>
      </w:r>
      <w:r w:rsidR="006245B0" w:rsidRPr="00795970">
        <w:rPr>
          <w:rFonts w:ascii="Calibri Light" w:hAnsi="Calibri Light" w:cs="Calibri Light"/>
          <w:color w:val="auto"/>
        </w:rPr>
        <w:t xml:space="preserve">je </w:t>
      </w:r>
      <w:r w:rsidR="006245B0">
        <w:rPr>
          <w:rFonts w:ascii="Calibri Light" w:hAnsi="Calibri Light" w:cs="Calibri Light"/>
          <w:color w:val="auto"/>
        </w:rPr>
        <w:t>____________ (ime in priimek), ____________ (telefonska številka), ____________ (elektronski naslov).</w:t>
      </w:r>
    </w:p>
    <w:p w14:paraId="71692876" w14:textId="77777777" w:rsidR="006245B0" w:rsidRPr="00795970" w:rsidRDefault="006245B0" w:rsidP="34BF8BE0">
      <w:pPr>
        <w:pStyle w:val="Brezrazmikov"/>
        <w:jc w:val="both"/>
        <w:rPr>
          <w:rFonts w:ascii="Calibri Light" w:hAnsi="Calibri Light" w:cs="Calibri Light"/>
          <w:color w:val="auto"/>
        </w:rPr>
      </w:pPr>
    </w:p>
    <w:p w14:paraId="06BC0946" w14:textId="56B98DDC" w:rsidR="0011114A" w:rsidRPr="00795970" w:rsidRDefault="0011114A">
      <w:pPr>
        <w:pStyle w:val="Brezrazmikov"/>
        <w:jc w:val="both"/>
        <w:rPr>
          <w:rFonts w:ascii="Calibri Light" w:hAnsi="Calibri Light" w:cs="Calibri Light"/>
          <w:color w:val="auto"/>
        </w:rPr>
      </w:pPr>
      <w:r w:rsidRPr="00795970">
        <w:rPr>
          <w:rFonts w:ascii="Calibri Light" w:hAnsi="Calibri Light" w:cs="Calibri Light"/>
          <w:color w:val="auto"/>
        </w:rPr>
        <w:t>Pogodbeni stranki se obvezujeta, pisno na elektronski naslov, nemudoma sporočiti druga drugi morebitno spremembo elektronskega naslova ali telefona, sicer veljajo kontaktni podatki iz 1. in 2. odst</w:t>
      </w:r>
      <w:r w:rsidR="000330EA" w:rsidRPr="00795970">
        <w:rPr>
          <w:rFonts w:ascii="Calibri Light" w:hAnsi="Calibri Light" w:cs="Calibri Light"/>
          <w:color w:val="auto"/>
        </w:rPr>
        <w:t>avka</w:t>
      </w:r>
      <w:r w:rsidRPr="00795970">
        <w:rPr>
          <w:rFonts w:ascii="Calibri Light" w:hAnsi="Calibri Light" w:cs="Calibri Light"/>
          <w:color w:val="auto"/>
        </w:rPr>
        <w:t xml:space="preserve"> tega člena.</w:t>
      </w:r>
    </w:p>
    <w:p w14:paraId="35C22570" w14:textId="7423146C" w:rsidR="0011114A" w:rsidRPr="00795970" w:rsidRDefault="0011114A">
      <w:pPr>
        <w:pStyle w:val="Brezrazmikov"/>
        <w:jc w:val="both"/>
        <w:rPr>
          <w:rFonts w:ascii="Calibri Light" w:hAnsi="Calibri Light" w:cs="Calibri Light"/>
          <w:color w:val="auto"/>
        </w:rPr>
      </w:pPr>
    </w:p>
    <w:p w14:paraId="6BEB08EE" w14:textId="77777777" w:rsidR="00F41187" w:rsidRPr="00795970" w:rsidRDefault="004A491C">
      <w:pPr>
        <w:pStyle w:val="Brezrazmikov"/>
        <w:numPr>
          <w:ilvl w:val="0"/>
          <w:numId w:val="1"/>
        </w:numPr>
        <w:jc w:val="both"/>
        <w:rPr>
          <w:rFonts w:ascii="Calibri Light" w:hAnsi="Calibri Light" w:cs="Calibri Light"/>
          <w:b/>
          <w:bCs/>
          <w:color w:val="auto"/>
        </w:rPr>
      </w:pPr>
      <w:r w:rsidRPr="00795970">
        <w:rPr>
          <w:rFonts w:ascii="Calibri Light" w:hAnsi="Calibri Light" w:cs="Calibri Light"/>
          <w:b/>
          <w:bCs/>
          <w:color w:val="auto"/>
        </w:rPr>
        <w:t>Odpoved pogodbe</w:t>
      </w:r>
    </w:p>
    <w:p w14:paraId="686E0FF5" w14:textId="77777777" w:rsidR="00F41187" w:rsidRPr="00795970" w:rsidRDefault="004A491C">
      <w:pPr>
        <w:pStyle w:val="Brezrazmikov"/>
        <w:jc w:val="both"/>
        <w:rPr>
          <w:rFonts w:ascii="Calibri Light" w:hAnsi="Calibri Light" w:cs="Calibri Light"/>
          <w:color w:val="auto"/>
        </w:rPr>
      </w:pPr>
      <w:r w:rsidRPr="00795970">
        <w:rPr>
          <w:rFonts w:ascii="Calibri Light" w:hAnsi="Calibri Light" w:cs="Calibri Light"/>
          <w:color w:val="auto"/>
        </w:rPr>
        <w:t>Ta pogodba preneha veljati:</w:t>
      </w:r>
    </w:p>
    <w:p w14:paraId="61671FA4" w14:textId="27840C09" w:rsidR="00F41187" w:rsidRPr="00795970" w:rsidRDefault="00B82BC9">
      <w:pPr>
        <w:pStyle w:val="Brezrazmikov"/>
        <w:numPr>
          <w:ilvl w:val="0"/>
          <w:numId w:val="2"/>
        </w:numPr>
        <w:jc w:val="both"/>
        <w:rPr>
          <w:rFonts w:ascii="Calibri Light" w:hAnsi="Calibri Light" w:cs="Calibri Light"/>
          <w:color w:val="auto"/>
        </w:rPr>
      </w:pPr>
      <w:r w:rsidRPr="00795970">
        <w:rPr>
          <w:rFonts w:ascii="Calibri Light" w:hAnsi="Calibri Light" w:cs="Calibri Light"/>
          <w:color w:val="auto"/>
        </w:rPr>
        <w:lastRenderedPageBreak/>
        <w:t>n</w:t>
      </w:r>
      <w:r w:rsidR="004A491C" w:rsidRPr="00795970">
        <w:rPr>
          <w:rFonts w:ascii="Calibri Light" w:hAnsi="Calibri Light" w:cs="Calibri Light"/>
          <w:color w:val="auto"/>
        </w:rPr>
        <w:t>a podlagi sporazuma pogodbenih strank ali</w:t>
      </w:r>
    </w:p>
    <w:p w14:paraId="4C35B729" w14:textId="18EAC3DC" w:rsidR="00F41187" w:rsidRPr="00795970" w:rsidRDefault="0011114A">
      <w:pPr>
        <w:pStyle w:val="Brezrazmikov"/>
        <w:numPr>
          <w:ilvl w:val="0"/>
          <w:numId w:val="2"/>
        </w:numPr>
        <w:jc w:val="both"/>
        <w:rPr>
          <w:rFonts w:ascii="Calibri Light" w:hAnsi="Calibri Light" w:cs="Calibri Light"/>
          <w:color w:val="auto"/>
        </w:rPr>
      </w:pPr>
      <w:r w:rsidRPr="00795970">
        <w:rPr>
          <w:rFonts w:ascii="Calibri Light" w:hAnsi="Calibri Light" w:cs="Calibri Light"/>
          <w:color w:val="auto"/>
        </w:rPr>
        <w:t>s</w:t>
      </w:r>
      <w:r w:rsidR="004A491C" w:rsidRPr="00795970">
        <w:rPr>
          <w:rFonts w:ascii="Calibri Light" w:hAnsi="Calibri Light" w:cs="Calibri Light"/>
          <w:color w:val="auto"/>
        </w:rPr>
        <w:t xml:space="preserve"> pisno odpovedjo</w:t>
      </w:r>
      <w:r w:rsidRPr="00795970">
        <w:rPr>
          <w:rFonts w:ascii="Calibri Light" w:hAnsi="Calibri Light" w:cs="Calibri Light"/>
          <w:color w:val="auto"/>
        </w:rPr>
        <w:t xml:space="preserve"> ene ali druge pogodbene stranke</w:t>
      </w:r>
      <w:r w:rsidR="004A491C" w:rsidRPr="00795970">
        <w:rPr>
          <w:rFonts w:ascii="Calibri Light" w:hAnsi="Calibri Light" w:cs="Calibri Light"/>
          <w:color w:val="auto"/>
        </w:rPr>
        <w:t xml:space="preserve">, s </w:t>
      </w:r>
      <w:r w:rsidR="003B6200" w:rsidRPr="00795970">
        <w:rPr>
          <w:rFonts w:ascii="Calibri Light" w:hAnsi="Calibri Light" w:cs="Calibri Light"/>
          <w:color w:val="auto"/>
        </w:rPr>
        <w:t>30</w:t>
      </w:r>
      <w:r w:rsidR="004A491C" w:rsidRPr="00795970">
        <w:rPr>
          <w:rFonts w:ascii="Calibri Light" w:hAnsi="Calibri Light" w:cs="Calibri Light"/>
          <w:color w:val="auto"/>
        </w:rPr>
        <w:t>-dnevnim odpovednim rokom</w:t>
      </w:r>
      <w:r w:rsidR="003B6200" w:rsidRPr="00795970">
        <w:rPr>
          <w:rFonts w:ascii="Calibri Light" w:hAnsi="Calibri Light" w:cs="Calibri Light"/>
          <w:color w:val="auto"/>
        </w:rPr>
        <w:t>. Odpoved mora bit</w:t>
      </w:r>
      <w:r w:rsidRPr="00795970">
        <w:rPr>
          <w:rFonts w:ascii="Calibri Light" w:hAnsi="Calibri Light" w:cs="Calibri Light"/>
          <w:color w:val="auto"/>
        </w:rPr>
        <w:t xml:space="preserve">i </w:t>
      </w:r>
      <w:r w:rsidR="003B6200" w:rsidRPr="00795970">
        <w:rPr>
          <w:rFonts w:ascii="Calibri Light" w:hAnsi="Calibri Light" w:cs="Calibri Light"/>
          <w:color w:val="auto"/>
        </w:rPr>
        <w:t xml:space="preserve"> poslana pisno, na elektronska naslova iz 6. točke te pogodbe.</w:t>
      </w:r>
    </w:p>
    <w:p w14:paraId="43C07EE7" w14:textId="77777777" w:rsidR="00F41187" w:rsidRPr="00795970" w:rsidRDefault="00F41187" w:rsidP="00DE0A31">
      <w:pPr>
        <w:pStyle w:val="Brezrazmikov"/>
        <w:jc w:val="both"/>
        <w:rPr>
          <w:rFonts w:ascii="Calibri Light" w:hAnsi="Calibri Light" w:cs="Calibri Light"/>
          <w:color w:val="auto"/>
        </w:rPr>
      </w:pPr>
    </w:p>
    <w:p w14:paraId="5A1277F0" w14:textId="77777777" w:rsidR="00F41187" w:rsidRPr="00795970" w:rsidRDefault="004A491C">
      <w:pPr>
        <w:pStyle w:val="Brezrazmikov"/>
        <w:numPr>
          <w:ilvl w:val="0"/>
          <w:numId w:val="1"/>
        </w:numPr>
        <w:jc w:val="both"/>
        <w:rPr>
          <w:rFonts w:ascii="Calibri Light" w:hAnsi="Calibri Light" w:cs="Calibri Light"/>
          <w:b/>
          <w:bCs/>
          <w:color w:val="auto"/>
        </w:rPr>
      </w:pPr>
      <w:r w:rsidRPr="00795970">
        <w:rPr>
          <w:rFonts w:ascii="Calibri Light" w:hAnsi="Calibri Light" w:cs="Calibri Light"/>
          <w:b/>
          <w:bCs/>
          <w:color w:val="auto"/>
        </w:rPr>
        <w:t>Ničnost pogodbe</w:t>
      </w:r>
    </w:p>
    <w:p w14:paraId="11901A44" w14:textId="77777777" w:rsidR="00F41187" w:rsidRPr="00795970" w:rsidRDefault="00F41187">
      <w:pPr>
        <w:pStyle w:val="Brezrazmikov"/>
        <w:jc w:val="both"/>
        <w:rPr>
          <w:rFonts w:ascii="Calibri Light" w:hAnsi="Calibri Light" w:cs="Calibri Light"/>
          <w:color w:val="auto"/>
        </w:rPr>
      </w:pPr>
    </w:p>
    <w:p w14:paraId="604C61A4" w14:textId="016897C2" w:rsidR="00F41187" w:rsidRPr="00795970" w:rsidRDefault="004A491C">
      <w:pPr>
        <w:pStyle w:val="Brezrazmikov"/>
        <w:jc w:val="both"/>
        <w:rPr>
          <w:rFonts w:ascii="Calibri Light" w:hAnsi="Calibri Light" w:cs="Calibri Light"/>
          <w:color w:val="auto"/>
        </w:rPr>
      </w:pPr>
      <w:r w:rsidRPr="00795970">
        <w:rPr>
          <w:rFonts w:ascii="Calibri Light" w:hAnsi="Calibri Light" w:cs="Calibri Light"/>
          <w:color w:val="auto"/>
        </w:rPr>
        <w:t>Ta pogodba je nična, če je pri izvedbi tega posla, za izbor nosilca dejavnosti po tej pogodbi ali pri izvajanju te pogodbe</w:t>
      </w:r>
      <w:r w:rsidR="0011114A" w:rsidRPr="00795970">
        <w:rPr>
          <w:rFonts w:ascii="Calibri Light" w:hAnsi="Calibri Light" w:cs="Calibri Light"/>
          <w:color w:val="auto"/>
        </w:rPr>
        <w:t>,</w:t>
      </w:r>
      <w:r w:rsidRPr="00795970">
        <w:rPr>
          <w:rFonts w:ascii="Calibri Light" w:hAnsi="Calibri Light" w:cs="Calibri Light"/>
          <w:color w:val="auto"/>
        </w:rPr>
        <w:t xml:space="preserve"> ko v imenu ali na račun nosilca dejavnosti, predstavniku ali posredniku UP ŠD ponudil kakšno nedovoljeno korist za:</w:t>
      </w:r>
    </w:p>
    <w:p w14:paraId="6D4AC098" w14:textId="7A183A8C" w:rsidR="00F41187" w:rsidRPr="00795970" w:rsidRDefault="004838AA">
      <w:pPr>
        <w:pStyle w:val="Brezrazmikov"/>
        <w:numPr>
          <w:ilvl w:val="0"/>
          <w:numId w:val="2"/>
        </w:numPr>
        <w:jc w:val="both"/>
        <w:rPr>
          <w:rFonts w:ascii="Calibri Light" w:hAnsi="Calibri Light" w:cs="Calibri Light"/>
          <w:color w:val="auto"/>
        </w:rPr>
      </w:pPr>
      <w:r w:rsidRPr="00795970">
        <w:rPr>
          <w:rFonts w:ascii="Calibri Light" w:hAnsi="Calibri Light" w:cs="Calibri Light"/>
          <w:color w:val="auto"/>
        </w:rPr>
        <w:t>p</w:t>
      </w:r>
      <w:r w:rsidR="004A491C" w:rsidRPr="00795970">
        <w:rPr>
          <w:rFonts w:ascii="Calibri Light" w:hAnsi="Calibri Light" w:cs="Calibri Light"/>
          <w:color w:val="auto"/>
        </w:rPr>
        <w:t>ridobitev posla ali</w:t>
      </w:r>
    </w:p>
    <w:p w14:paraId="67CB7643" w14:textId="055BE931" w:rsidR="00F41187" w:rsidRPr="00795970" w:rsidRDefault="004838AA">
      <w:pPr>
        <w:pStyle w:val="Brezrazmikov"/>
        <w:numPr>
          <w:ilvl w:val="0"/>
          <w:numId w:val="2"/>
        </w:numPr>
        <w:jc w:val="both"/>
        <w:rPr>
          <w:rFonts w:ascii="Calibri Light" w:hAnsi="Calibri Light" w:cs="Calibri Light"/>
          <w:color w:val="auto"/>
        </w:rPr>
      </w:pPr>
      <w:r w:rsidRPr="00795970">
        <w:rPr>
          <w:rFonts w:ascii="Calibri Light" w:hAnsi="Calibri Light" w:cs="Calibri Light"/>
          <w:color w:val="auto"/>
        </w:rPr>
        <w:t>z</w:t>
      </w:r>
      <w:r w:rsidR="004A491C" w:rsidRPr="00795970">
        <w:rPr>
          <w:rFonts w:ascii="Calibri Light" w:hAnsi="Calibri Light" w:cs="Calibri Light"/>
          <w:color w:val="auto"/>
        </w:rPr>
        <w:t>a sklenitev posla pod ugodnejšimi pogoji ali</w:t>
      </w:r>
    </w:p>
    <w:p w14:paraId="0384C9AD" w14:textId="4F59262F" w:rsidR="00F41187" w:rsidRPr="00795970" w:rsidRDefault="004838AA">
      <w:pPr>
        <w:pStyle w:val="Brezrazmikov"/>
        <w:numPr>
          <w:ilvl w:val="0"/>
          <w:numId w:val="2"/>
        </w:numPr>
        <w:jc w:val="both"/>
        <w:rPr>
          <w:rFonts w:ascii="Calibri Light" w:hAnsi="Calibri Light" w:cs="Calibri Light"/>
          <w:color w:val="auto"/>
        </w:rPr>
      </w:pPr>
      <w:r w:rsidRPr="00795970">
        <w:rPr>
          <w:rFonts w:ascii="Calibri Light" w:hAnsi="Calibri Light" w:cs="Calibri Light"/>
          <w:color w:val="auto"/>
        </w:rPr>
        <w:t>z</w:t>
      </w:r>
      <w:r w:rsidR="004A491C" w:rsidRPr="00795970">
        <w:rPr>
          <w:rFonts w:ascii="Calibri Light" w:hAnsi="Calibri Light" w:cs="Calibri Light"/>
          <w:color w:val="auto"/>
        </w:rPr>
        <w:t xml:space="preserve">a opustitev dolžnega nadzora nad izvajanjem pogodbenih obveznosti ali </w:t>
      </w:r>
    </w:p>
    <w:p w14:paraId="1839A374" w14:textId="5E42E1AF" w:rsidR="00F41187" w:rsidRPr="00795970" w:rsidRDefault="004838AA">
      <w:pPr>
        <w:pStyle w:val="Brezrazmikov"/>
        <w:numPr>
          <w:ilvl w:val="0"/>
          <w:numId w:val="2"/>
        </w:numPr>
        <w:jc w:val="both"/>
        <w:rPr>
          <w:rFonts w:ascii="Calibri Light" w:hAnsi="Calibri Light" w:cs="Calibri Light"/>
          <w:color w:val="auto"/>
        </w:rPr>
      </w:pPr>
      <w:r w:rsidRPr="00795970">
        <w:rPr>
          <w:rFonts w:ascii="Calibri Light" w:hAnsi="Calibri Light" w:cs="Calibri Light"/>
          <w:color w:val="auto"/>
        </w:rPr>
        <w:t>z</w:t>
      </w:r>
      <w:r w:rsidR="004A491C" w:rsidRPr="00795970">
        <w:rPr>
          <w:rFonts w:ascii="Calibri Light" w:hAnsi="Calibri Light" w:cs="Calibri Light"/>
          <w:color w:val="auto"/>
        </w:rPr>
        <w:t>a drugo ravnanje ali opustitev, s katerim je naročniku povzročena škoda ali je omogočena pridobitev nedovoljene koristi predstavniku organa, posredniku UP ŠD, nosilcu dejavnosti ali njegovemu predstavniku, zastopniku, posredniku.</w:t>
      </w:r>
    </w:p>
    <w:p w14:paraId="7640560E" w14:textId="77777777" w:rsidR="00F41187" w:rsidRPr="00795970" w:rsidRDefault="00F41187">
      <w:pPr>
        <w:pStyle w:val="Brezrazmikov"/>
        <w:jc w:val="both"/>
        <w:rPr>
          <w:rFonts w:ascii="Calibri Light" w:hAnsi="Calibri Light" w:cs="Calibri Light"/>
          <w:color w:val="auto"/>
        </w:rPr>
      </w:pPr>
    </w:p>
    <w:p w14:paraId="1D324AC7" w14:textId="77777777" w:rsidR="00F41187" w:rsidRPr="00795970" w:rsidRDefault="004A491C">
      <w:pPr>
        <w:pStyle w:val="Brezrazmikov"/>
        <w:jc w:val="both"/>
        <w:rPr>
          <w:rFonts w:ascii="Calibri Light" w:hAnsi="Calibri Light" w:cs="Calibri Light"/>
          <w:color w:val="auto"/>
        </w:rPr>
      </w:pPr>
      <w:r w:rsidRPr="00795970">
        <w:rPr>
          <w:rFonts w:ascii="Calibri Light" w:hAnsi="Calibri Light" w:cs="Calibri Light"/>
          <w:color w:val="auto"/>
        </w:rPr>
        <w:t xml:space="preserve">Pogodbeni stranki se obvezujeta, da bosta obravnavali kot strogo zaupno in varovali kot poslovno skrivnost vso dokumentacijo in informacije, ki sta jih pridobili iz predmetne pogodbe in jih ne bosta predali tretjim osebam in ne uporabljata za druge namene tudi po prenehanju te pogodbe. </w:t>
      </w:r>
    </w:p>
    <w:p w14:paraId="0F13A43D" w14:textId="77777777" w:rsidR="00F41187" w:rsidRPr="00795970" w:rsidRDefault="00F41187">
      <w:pPr>
        <w:pStyle w:val="Brezrazmikov"/>
        <w:jc w:val="both"/>
        <w:rPr>
          <w:rFonts w:ascii="Calibri Light" w:hAnsi="Calibri Light" w:cs="Calibri Light"/>
          <w:color w:val="auto"/>
        </w:rPr>
      </w:pPr>
    </w:p>
    <w:p w14:paraId="7F906E2E" w14:textId="77777777" w:rsidR="00F41187" w:rsidRPr="00795970" w:rsidRDefault="004A491C">
      <w:pPr>
        <w:pStyle w:val="Brezrazmikov"/>
        <w:numPr>
          <w:ilvl w:val="0"/>
          <w:numId w:val="1"/>
        </w:numPr>
        <w:jc w:val="both"/>
        <w:rPr>
          <w:rFonts w:ascii="Calibri Light" w:hAnsi="Calibri Light" w:cs="Calibri Light"/>
          <w:b/>
          <w:bCs/>
          <w:color w:val="auto"/>
        </w:rPr>
      </w:pPr>
      <w:r w:rsidRPr="00795970">
        <w:rPr>
          <w:rFonts w:ascii="Calibri Light" w:hAnsi="Calibri Light" w:cs="Calibri Light"/>
          <w:b/>
          <w:bCs/>
          <w:color w:val="auto"/>
        </w:rPr>
        <w:t>Reševanje sporov</w:t>
      </w:r>
    </w:p>
    <w:p w14:paraId="62DFD97D" w14:textId="77777777" w:rsidR="00F41187" w:rsidRPr="00795970" w:rsidRDefault="00F41187">
      <w:pPr>
        <w:pStyle w:val="Brezrazmikov"/>
        <w:ind w:left="720"/>
        <w:jc w:val="both"/>
        <w:rPr>
          <w:rFonts w:ascii="Calibri Light" w:hAnsi="Calibri Light" w:cs="Calibri Light"/>
          <w:color w:val="auto"/>
        </w:rPr>
      </w:pPr>
    </w:p>
    <w:p w14:paraId="25A61FCD" w14:textId="77777777" w:rsidR="0011114A" w:rsidRPr="00795970" w:rsidRDefault="004A491C">
      <w:pPr>
        <w:pStyle w:val="Brezrazmikov"/>
        <w:jc w:val="both"/>
        <w:rPr>
          <w:rFonts w:ascii="Calibri Light" w:hAnsi="Calibri Light" w:cs="Calibri Light"/>
          <w:color w:val="auto"/>
        </w:rPr>
      </w:pPr>
      <w:r w:rsidRPr="00795970">
        <w:rPr>
          <w:rFonts w:ascii="Calibri Light" w:hAnsi="Calibri Light" w:cs="Calibri Light"/>
          <w:color w:val="auto"/>
        </w:rPr>
        <w:t xml:space="preserve">Pogodbeni stranki se obvezujeta, da bosta vestno, pošteno ter strokovno pravilno izpolnjevali medsebojne obveznosti. </w:t>
      </w:r>
    </w:p>
    <w:p w14:paraId="45A6CE49" w14:textId="77777777" w:rsidR="0011114A" w:rsidRPr="00795970" w:rsidRDefault="0011114A">
      <w:pPr>
        <w:pStyle w:val="Brezrazmikov"/>
        <w:jc w:val="both"/>
        <w:rPr>
          <w:rFonts w:ascii="Calibri Light" w:hAnsi="Calibri Light" w:cs="Calibri Light"/>
          <w:color w:val="auto"/>
        </w:rPr>
      </w:pPr>
    </w:p>
    <w:p w14:paraId="40A77723" w14:textId="711ECCE1" w:rsidR="00F41187" w:rsidRPr="00795970" w:rsidRDefault="004A491C">
      <w:pPr>
        <w:pStyle w:val="Brezrazmikov"/>
        <w:jc w:val="both"/>
        <w:rPr>
          <w:rFonts w:ascii="Calibri Light" w:hAnsi="Calibri Light" w:cs="Calibri Light"/>
          <w:color w:val="auto"/>
        </w:rPr>
      </w:pPr>
      <w:r w:rsidRPr="00795970">
        <w:rPr>
          <w:rFonts w:ascii="Calibri Light" w:hAnsi="Calibri Light" w:cs="Calibri Light"/>
          <w:color w:val="auto"/>
        </w:rPr>
        <w:t xml:space="preserve">Morebitne spore bosta reševali sporazumno. Če to ne bo možno, je za reševanje sporov pristojno sodišče v Kopru. </w:t>
      </w:r>
    </w:p>
    <w:p w14:paraId="4FC75E51" w14:textId="77777777" w:rsidR="00F41187" w:rsidRPr="00795970" w:rsidRDefault="00F41187">
      <w:pPr>
        <w:pStyle w:val="Brezrazmikov"/>
        <w:jc w:val="both"/>
        <w:rPr>
          <w:rFonts w:ascii="Calibri Light" w:hAnsi="Calibri Light" w:cs="Calibri Light"/>
          <w:color w:val="auto"/>
        </w:rPr>
      </w:pPr>
    </w:p>
    <w:p w14:paraId="2E7A31CD" w14:textId="77777777" w:rsidR="00F41187" w:rsidRPr="00795970" w:rsidRDefault="004A491C">
      <w:pPr>
        <w:pStyle w:val="Brezrazmikov"/>
        <w:numPr>
          <w:ilvl w:val="0"/>
          <w:numId w:val="1"/>
        </w:numPr>
        <w:jc w:val="both"/>
        <w:rPr>
          <w:rFonts w:ascii="Calibri Light" w:hAnsi="Calibri Light" w:cs="Calibri Light"/>
          <w:b/>
          <w:bCs/>
          <w:color w:val="auto"/>
        </w:rPr>
      </w:pPr>
      <w:r w:rsidRPr="00795970">
        <w:rPr>
          <w:rFonts w:ascii="Calibri Light" w:hAnsi="Calibri Light" w:cs="Calibri Light"/>
          <w:b/>
          <w:bCs/>
          <w:color w:val="auto"/>
        </w:rPr>
        <w:t>Trajanje pogodbe in končne določbe</w:t>
      </w:r>
    </w:p>
    <w:p w14:paraId="20D5604A" w14:textId="77777777" w:rsidR="00F41187" w:rsidRPr="00795970" w:rsidRDefault="00F41187">
      <w:pPr>
        <w:pStyle w:val="Brezrazmikov"/>
        <w:ind w:left="720"/>
        <w:jc w:val="both"/>
        <w:rPr>
          <w:rFonts w:ascii="Calibri Light" w:hAnsi="Calibri Light" w:cs="Calibri Light"/>
          <w:color w:val="auto"/>
        </w:rPr>
      </w:pPr>
    </w:p>
    <w:p w14:paraId="34DBB00E" w14:textId="3C313D4E" w:rsidR="00F41187" w:rsidRPr="00795970" w:rsidRDefault="004A491C" w:rsidP="10B07672">
      <w:pPr>
        <w:pStyle w:val="Brezrazmikov"/>
        <w:jc w:val="both"/>
        <w:rPr>
          <w:rFonts w:ascii="Calibri Light" w:hAnsi="Calibri Light" w:cs="Calibri Light"/>
          <w:color w:val="auto"/>
        </w:rPr>
      </w:pPr>
      <w:r w:rsidRPr="00795970">
        <w:rPr>
          <w:rFonts w:ascii="Calibri Light" w:hAnsi="Calibri Light" w:cs="Calibri Light"/>
          <w:color w:val="auto"/>
        </w:rPr>
        <w:t xml:space="preserve">Pogodba začne veljati z dnem podpisa obeh pogodbenih strank, uporabljati </w:t>
      </w:r>
      <w:r w:rsidR="0011114A" w:rsidRPr="00795970">
        <w:rPr>
          <w:rFonts w:ascii="Calibri Light" w:hAnsi="Calibri Light" w:cs="Calibri Light"/>
          <w:color w:val="auto"/>
        </w:rPr>
        <w:t xml:space="preserve">pa se začne z dnem </w:t>
      </w:r>
      <w:r w:rsidRPr="00795970">
        <w:rPr>
          <w:rFonts w:ascii="Calibri Light" w:hAnsi="Calibri Light" w:cs="Calibri Light"/>
          <w:color w:val="auto"/>
        </w:rPr>
        <w:t xml:space="preserve"> 1.</w:t>
      </w:r>
      <w:r w:rsidR="000330EA" w:rsidRPr="00795970">
        <w:rPr>
          <w:rFonts w:ascii="Calibri Light" w:hAnsi="Calibri Light" w:cs="Calibri Light"/>
          <w:color w:val="auto"/>
        </w:rPr>
        <w:t xml:space="preserve"> </w:t>
      </w:r>
      <w:r w:rsidRPr="00795970">
        <w:rPr>
          <w:rFonts w:ascii="Calibri Light" w:hAnsi="Calibri Light" w:cs="Calibri Light"/>
          <w:color w:val="auto"/>
        </w:rPr>
        <w:t>7.</w:t>
      </w:r>
      <w:r w:rsidR="000330EA" w:rsidRPr="00795970">
        <w:rPr>
          <w:rFonts w:ascii="Calibri Light" w:hAnsi="Calibri Light" w:cs="Calibri Light"/>
          <w:color w:val="auto"/>
        </w:rPr>
        <w:t xml:space="preserve"> </w:t>
      </w:r>
      <w:r w:rsidRPr="00795970">
        <w:rPr>
          <w:rFonts w:ascii="Calibri Light" w:hAnsi="Calibri Light" w:cs="Calibri Light"/>
          <w:color w:val="auto"/>
        </w:rPr>
        <w:t>202</w:t>
      </w:r>
      <w:r w:rsidR="00930CA0">
        <w:rPr>
          <w:rFonts w:ascii="Calibri Light" w:hAnsi="Calibri Light" w:cs="Calibri Light"/>
          <w:color w:val="auto"/>
        </w:rPr>
        <w:t>6</w:t>
      </w:r>
      <w:r w:rsidR="0011114A" w:rsidRPr="00795970">
        <w:rPr>
          <w:rFonts w:ascii="Calibri Light" w:hAnsi="Calibri Light" w:cs="Calibri Light"/>
          <w:color w:val="auto"/>
        </w:rPr>
        <w:t xml:space="preserve"> oziroma </w:t>
      </w:r>
      <w:r w:rsidRPr="00795970">
        <w:rPr>
          <w:rFonts w:ascii="Calibri Light" w:hAnsi="Calibri Light" w:cs="Calibri Light"/>
          <w:color w:val="auto"/>
        </w:rPr>
        <w:t>z dnem</w:t>
      </w:r>
      <w:r w:rsidR="0011114A" w:rsidRPr="00795970">
        <w:rPr>
          <w:rFonts w:ascii="Calibri Light" w:hAnsi="Calibri Light" w:cs="Calibri Light"/>
          <w:color w:val="auto"/>
        </w:rPr>
        <w:t xml:space="preserve">, ko nosilec dejavnosti dostavi </w:t>
      </w:r>
      <w:r w:rsidR="005D2431" w:rsidRPr="00795970">
        <w:rPr>
          <w:rFonts w:ascii="Calibri Light" w:hAnsi="Calibri Light" w:cs="Calibri Light"/>
          <w:color w:val="auto"/>
        </w:rPr>
        <w:t>na dogovorjeno l</w:t>
      </w:r>
      <w:r w:rsidR="0011114A" w:rsidRPr="00795970">
        <w:rPr>
          <w:rFonts w:ascii="Calibri Light" w:hAnsi="Calibri Light" w:cs="Calibri Light"/>
          <w:color w:val="auto"/>
        </w:rPr>
        <w:t xml:space="preserve">okacijo </w:t>
      </w:r>
      <w:r w:rsidR="005D2431" w:rsidRPr="00795970">
        <w:rPr>
          <w:rFonts w:ascii="Calibri Light" w:hAnsi="Calibri Light" w:cs="Calibri Light"/>
          <w:color w:val="auto"/>
        </w:rPr>
        <w:t xml:space="preserve">oziroma na dogovorjene lokacije </w:t>
      </w:r>
      <w:r w:rsidR="00723011" w:rsidRPr="00795970">
        <w:rPr>
          <w:rFonts w:ascii="Calibri Light" w:hAnsi="Calibri Light" w:cs="Calibri Light"/>
          <w:color w:val="auto"/>
        </w:rPr>
        <w:t>rekvizite</w:t>
      </w:r>
      <w:r w:rsidRPr="00795970">
        <w:rPr>
          <w:rFonts w:ascii="Calibri Light" w:hAnsi="Calibri Light" w:cs="Calibri Light"/>
          <w:color w:val="auto"/>
        </w:rPr>
        <w:t xml:space="preserve"> v uporabo</w:t>
      </w:r>
      <w:r w:rsidR="005D2431" w:rsidRPr="00795970">
        <w:rPr>
          <w:rFonts w:ascii="Calibri Light" w:hAnsi="Calibri Light" w:cs="Calibri Light"/>
          <w:color w:val="auto"/>
        </w:rPr>
        <w:t>, kar bosta pogodbeni stranki u</w:t>
      </w:r>
      <w:r w:rsidRPr="00795970">
        <w:rPr>
          <w:rFonts w:ascii="Calibri Light" w:hAnsi="Calibri Light" w:cs="Calibri Light"/>
          <w:color w:val="auto"/>
        </w:rPr>
        <w:t>redi</w:t>
      </w:r>
      <w:r w:rsidR="005D2431" w:rsidRPr="00795970">
        <w:rPr>
          <w:rFonts w:ascii="Calibri Light" w:hAnsi="Calibri Light" w:cs="Calibri Light"/>
          <w:color w:val="auto"/>
        </w:rPr>
        <w:t>li</w:t>
      </w:r>
      <w:r w:rsidRPr="00795970">
        <w:rPr>
          <w:rFonts w:ascii="Calibri Light" w:hAnsi="Calibri Light" w:cs="Calibri Light"/>
          <w:color w:val="auto"/>
        </w:rPr>
        <w:t xml:space="preserve"> s podpisanim primopredajnim zapisnikom.</w:t>
      </w:r>
    </w:p>
    <w:p w14:paraId="6522D3FA" w14:textId="77777777" w:rsidR="00412A60" w:rsidRPr="00795970" w:rsidRDefault="00412A60">
      <w:pPr>
        <w:pStyle w:val="Brezrazmikov"/>
        <w:jc w:val="both"/>
        <w:rPr>
          <w:rFonts w:ascii="Calibri Light" w:hAnsi="Calibri Light" w:cs="Calibri Light"/>
          <w:color w:val="auto"/>
        </w:rPr>
      </w:pPr>
    </w:p>
    <w:p w14:paraId="6AFDD343" w14:textId="2448F3B4" w:rsidR="00F41187" w:rsidRPr="00795970" w:rsidRDefault="00B82BC9" w:rsidP="10B07672">
      <w:pPr>
        <w:pStyle w:val="Brezrazmikov"/>
        <w:jc w:val="both"/>
        <w:rPr>
          <w:rFonts w:ascii="Calibri Light" w:hAnsi="Calibri Light" w:cs="Calibri Light"/>
          <w:color w:val="auto"/>
        </w:rPr>
      </w:pPr>
      <w:r w:rsidRPr="00795970">
        <w:rPr>
          <w:rFonts w:ascii="Calibri Light" w:hAnsi="Calibri Light" w:cs="Calibri Light"/>
          <w:color w:val="auto"/>
        </w:rPr>
        <w:t>Pogodba je sklenjena za obdobje</w:t>
      </w:r>
      <w:r w:rsidR="000330EA" w:rsidRPr="00795970">
        <w:rPr>
          <w:rFonts w:ascii="Calibri Light" w:hAnsi="Calibri Light" w:cs="Calibri Light"/>
          <w:color w:val="auto"/>
        </w:rPr>
        <w:t xml:space="preserve"> od 1. 7. 202</w:t>
      </w:r>
      <w:r w:rsidR="00930CA0">
        <w:rPr>
          <w:rFonts w:ascii="Calibri Light" w:hAnsi="Calibri Light" w:cs="Calibri Light"/>
          <w:color w:val="auto"/>
        </w:rPr>
        <w:t>6</w:t>
      </w:r>
      <w:r w:rsidR="000330EA" w:rsidRPr="00795970">
        <w:rPr>
          <w:rFonts w:ascii="Calibri Light" w:hAnsi="Calibri Light" w:cs="Calibri Light"/>
          <w:color w:val="auto"/>
        </w:rPr>
        <w:t xml:space="preserve"> do </w:t>
      </w:r>
      <w:r w:rsidR="00774341" w:rsidRPr="00795970">
        <w:rPr>
          <w:rFonts w:ascii="Calibri Light" w:hAnsi="Calibri Light" w:cs="Calibri Light"/>
          <w:color w:val="auto"/>
        </w:rPr>
        <w:t>30</w:t>
      </w:r>
      <w:r w:rsidR="000330EA" w:rsidRPr="00795970">
        <w:rPr>
          <w:rFonts w:ascii="Calibri Light" w:hAnsi="Calibri Light" w:cs="Calibri Light"/>
          <w:color w:val="auto"/>
        </w:rPr>
        <w:t>. 9. 202</w:t>
      </w:r>
      <w:r w:rsidR="00930CA0">
        <w:rPr>
          <w:rFonts w:ascii="Calibri Light" w:hAnsi="Calibri Light" w:cs="Calibri Light"/>
          <w:color w:val="auto"/>
        </w:rPr>
        <w:t>6</w:t>
      </w:r>
      <w:r w:rsidR="000330EA" w:rsidRPr="00795970">
        <w:rPr>
          <w:rFonts w:ascii="Calibri Light" w:hAnsi="Calibri Light" w:cs="Calibri Light"/>
          <w:color w:val="auto"/>
        </w:rPr>
        <w:t>.</w:t>
      </w:r>
    </w:p>
    <w:p w14:paraId="68E81ED5" w14:textId="77777777" w:rsidR="00B82BC9" w:rsidRPr="00795970" w:rsidRDefault="00B82BC9">
      <w:pPr>
        <w:pStyle w:val="Brezrazmikov"/>
        <w:jc w:val="both"/>
        <w:rPr>
          <w:rFonts w:ascii="Calibri Light" w:hAnsi="Calibri Light" w:cs="Calibri Light"/>
          <w:color w:val="auto"/>
        </w:rPr>
      </w:pPr>
    </w:p>
    <w:p w14:paraId="28D415FF" w14:textId="537917F3" w:rsidR="00412A60" w:rsidRPr="00795970" w:rsidRDefault="004A491C">
      <w:pPr>
        <w:pStyle w:val="Brezrazmikov"/>
        <w:jc w:val="both"/>
        <w:rPr>
          <w:rFonts w:ascii="Calibri Light" w:hAnsi="Calibri Light" w:cs="Calibri Light"/>
        </w:rPr>
      </w:pPr>
      <w:r w:rsidRPr="00795970">
        <w:rPr>
          <w:rFonts w:ascii="Calibri Light" w:hAnsi="Calibri Light" w:cs="Calibri Light"/>
          <w:color w:val="auto"/>
        </w:rPr>
        <w:t>Pogodba je napisana v dveh (2) enakih izvodih, od katerih vsak</w:t>
      </w:r>
      <w:r w:rsidR="009C09CF" w:rsidRPr="00795970">
        <w:rPr>
          <w:rFonts w:ascii="Calibri Light" w:hAnsi="Calibri Light" w:cs="Calibri Light"/>
          <w:color w:val="auto"/>
        </w:rPr>
        <w:t xml:space="preserve">a pogodbena stranka </w:t>
      </w:r>
      <w:r w:rsidRPr="00795970">
        <w:rPr>
          <w:rFonts w:ascii="Calibri Light" w:hAnsi="Calibri Light" w:cs="Calibri Light"/>
          <w:color w:val="auto"/>
        </w:rPr>
        <w:t xml:space="preserve">prejme </w:t>
      </w:r>
      <w:r w:rsidR="009C09CF" w:rsidRPr="00795970">
        <w:rPr>
          <w:rFonts w:ascii="Calibri Light" w:hAnsi="Calibri Light" w:cs="Calibri Light"/>
          <w:color w:val="auto"/>
        </w:rPr>
        <w:t xml:space="preserve">po </w:t>
      </w:r>
      <w:r w:rsidRPr="00795970">
        <w:rPr>
          <w:rFonts w:ascii="Calibri Light" w:hAnsi="Calibri Light" w:cs="Calibri Light"/>
          <w:color w:val="auto"/>
        </w:rPr>
        <w:t xml:space="preserve">en (1) izvod. </w:t>
      </w:r>
    </w:p>
    <w:p w14:paraId="5D3CB090" w14:textId="77777777" w:rsidR="00412A60" w:rsidRPr="00795970" w:rsidRDefault="00412A60">
      <w:pPr>
        <w:pStyle w:val="Brezrazmikov"/>
        <w:jc w:val="both"/>
        <w:rPr>
          <w:rFonts w:ascii="Calibri Light" w:hAnsi="Calibri Light" w:cs="Calibri Light"/>
        </w:rPr>
      </w:pPr>
    </w:p>
    <w:tbl>
      <w:tblPr>
        <w:tblW w:w="10065" w:type="dxa"/>
        <w:jc w:val="center"/>
        <w:tblLook w:val="0000" w:firstRow="0" w:lastRow="0" w:firstColumn="0" w:lastColumn="0" w:noHBand="0" w:noVBand="0"/>
      </w:tblPr>
      <w:tblGrid>
        <w:gridCol w:w="4678"/>
        <w:gridCol w:w="5387"/>
      </w:tblGrid>
      <w:tr w:rsidR="00F41187" w:rsidRPr="00795970" w14:paraId="7C55908E" w14:textId="77777777" w:rsidTr="34BF8BE0">
        <w:trPr>
          <w:jc w:val="center"/>
        </w:trPr>
        <w:tc>
          <w:tcPr>
            <w:tcW w:w="4678" w:type="dxa"/>
            <w:shd w:val="clear" w:color="auto" w:fill="auto"/>
          </w:tcPr>
          <w:p w14:paraId="65E503D3" w14:textId="5AD5134F" w:rsidR="00F41187" w:rsidRPr="00795970" w:rsidRDefault="00621D81" w:rsidP="34BF8BE0">
            <w:pPr>
              <w:widowControl w:val="0"/>
              <w:spacing w:after="0" w:line="240" w:lineRule="auto"/>
              <w:ind w:left="462"/>
              <w:rPr>
                <w:rFonts w:ascii="Calibri Light" w:hAnsi="Calibri Light" w:cs="Calibri Light"/>
                <w:b/>
                <w:bCs/>
              </w:rPr>
            </w:pPr>
            <w:r>
              <w:rPr>
                <w:rFonts w:ascii="Calibri Light" w:hAnsi="Calibri Light" w:cs="Calibri Light"/>
                <w:b/>
                <w:bCs/>
              </w:rPr>
              <w:t>________________</w:t>
            </w:r>
            <w:r>
              <w:rPr>
                <w:rFonts w:ascii="Calibri Light" w:hAnsi="Calibri Light" w:cs="Calibri Light"/>
                <w:b/>
                <w:bCs/>
              </w:rPr>
              <w:br/>
              <w:t>________________</w:t>
            </w:r>
            <w:r w:rsidR="005D2431" w:rsidRPr="00795970">
              <w:rPr>
                <w:rFonts w:ascii="Calibri Light" w:hAnsi="Calibri Light" w:cs="Calibri Light"/>
                <w:b/>
                <w:bCs/>
              </w:rPr>
              <w:t xml:space="preserve">  </w:t>
            </w:r>
          </w:p>
        </w:tc>
        <w:tc>
          <w:tcPr>
            <w:tcW w:w="5387" w:type="dxa"/>
            <w:shd w:val="clear" w:color="auto" w:fill="auto"/>
          </w:tcPr>
          <w:p w14:paraId="1DD097E3" w14:textId="442DF330" w:rsidR="00F41187" w:rsidRPr="00795970" w:rsidRDefault="00521D4F">
            <w:pPr>
              <w:widowControl w:val="0"/>
              <w:spacing w:after="0" w:line="240" w:lineRule="auto"/>
              <w:jc w:val="center"/>
              <w:rPr>
                <w:rFonts w:ascii="Calibri Light" w:hAnsi="Calibri Light" w:cs="Calibri Light"/>
                <w:b/>
              </w:rPr>
            </w:pPr>
            <w:r w:rsidRPr="00795970">
              <w:rPr>
                <w:rFonts w:ascii="Calibri Light" w:hAnsi="Calibri Light" w:cs="Calibri Light"/>
                <w:b/>
              </w:rPr>
              <w:t>Univerza na Primorskem</w:t>
            </w:r>
            <w:r w:rsidR="004A491C" w:rsidRPr="00795970">
              <w:rPr>
                <w:rFonts w:ascii="Calibri Light" w:hAnsi="Calibri Light" w:cs="Calibri Light"/>
                <w:b/>
              </w:rPr>
              <w:t xml:space="preserve"> Študentski domovi</w:t>
            </w:r>
          </w:p>
          <w:p w14:paraId="665F97F5" w14:textId="7BB9598F" w:rsidR="00F41187" w:rsidRPr="00795970" w:rsidRDefault="004A491C">
            <w:pPr>
              <w:widowControl w:val="0"/>
              <w:spacing w:after="0" w:line="240" w:lineRule="auto"/>
              <w:jc w:val="center"/>
              <w:rPr>
                <w:rFonts w:ascii="Calibri Light" w:hAnsi="Calibri Light" w:cs="Calibri Light"/>
                <w:b/>
                <w:bCs/>
                <w:sz w:val="20"/>
              </w:rPr>
            </w:pPr>
            <w:r w:rsidRPr="00795970">
              <w:rPr>
                <w:rFonts w:ascii="Calibri Light" w:hAnsi="Calibri Light" w:cs="Calibri Light"/>
                <w:b/>
              </w:rPr>
              <w:t>Viljem Tisnikar, direktor UP ŠD</w:t>
            </w:r>
          </w:p>
        </w:tc>
      </w:tr>
      <w:tr w:rsidR="00F41187" w:rsidRPr="00795970" w14:paraId="57545CB8" w14:textId="77777777" w:rsidTr="34BF8BE0">
        <w:trPr>
          <w:jc w:val="center"/>
        </w:trPr>
        <w:tc>
          <w:tcPr>
            <w:tcW w:w="4678" w:type="dxa"/>
            <w:shd w:val="clear" w:color="auto" w:fill="auto"/>
          </w:tcPr>
          <w:p w14:paraId="47675B24" w14:textId="77777777" w:rsidR="00F41187" w:rsidRPr="00795970" w:rsidRDefault="00F41187" w:rsidP="34BF8BE0">
            <w:pPr>
              <w:widowControl w:val="0"/>
              <w:spacing w:after="0" w:line="240" w:lineRule="auto"/>
              <w:rPr>
                <w:rFonts w:ascii="Calibri Light" w:hAnsi="Calibri Light" w:cs="Calibri Light"/>
                <w:sz w:val="20"/>
                <w:szCs w:val="20"/>
              </w:rPr>
            </w:pPr>
          </w:p>
          <w:p w14:paraId="79978FC5" w14:textId="3C348F39" w:rsidR="00180F06" w:rsidRPr="00795970" w:rsidRDefault="00180F06" w:rsidP="34BF8BE0">
            <w:pPr>
              <w:widowControl w:val="0"/>
              <w:spacing w:after="0" w:line="240" w:lineRule="auto"/>
              <w:rPr>
                <w:rFonts w:ascii="Calibri Light" w:hAnsi="Calibri Light" w:cs="Calibri Light"/>
                <w:sz w:val="20"/>
                <w:szCs w:val="20"/>
              </w:rPr>
            </w:pPr>
          </w:p>
        </w:tc>
        <w:tc>
          <w:tcPr>
            <w:tcW w:w="5387" w:type="dxa"/>
            <w:shd w:val="clear" w:color="auto" w:fill="auto"/>
          </w:tcPr>
          <w:p w14:paraId="46735FE4" w14:textId="77777777" w:rsidR="00F41187" w:rsidRPr="00795970" w:rsidRDefault="00F41187">
            <w:pPr>
              <w:spacing w:after="0" w:line="240" w:lineRule="auto"/>
              <w:rPr>
                <w:rFonts w:ascii="Calibri Light" w:hAnsi="Calibri Light" w:cs="Calibri Light"/>
                <w:sz w:val="20"/>
              </w:rPr>
            </w:pPr>
          </w:p>
          <w:p w14:paraId="53329A40" w14:textId="77777777" w:rsidR="00F41187" w:rsidRPr="00795970" w:rsidRDefault="00F41187">
            <w:pPr>
              <w:spacing w:after="0" w:line="240" w:lineRule="auto"/>
              <w:rPr>
                <w:rFonts w:ascii="Calibri Light" w:hAnsi="Calibri Light" w:cs="Calibri Light"/>
                <w:sz w:val="20"/>
              </w:rPr>
            </w:pPr>
          </w:p>
        </w:tc>
      </w:tr>
      <w:tr w:rsidR="00F41187" w:rsidRPr="00795970" w14:paraId="1FDB81D1" w14:textId="77777777" w:rsidTr="34BF8BE0">
        <w:trPr>
          <w:jc w:val="center"/>
        </w:trPr>
        <w:tc>
          <w:tcPr>
            <w:tcW w:w="4678" w:type="dxa"/>
            <w:shd w:val="clear" w:color="auto" w:fill="auto"/>
          </w:tcPr>
          <w:p w14:paraId="0106D8C2" w14:textId="6A91BA9E" w:rsidR="000330EA" w:rsidRPr="00795970" w:rsidRDefault="004D27DD" w:rsidP="005D2431">
            <w:pPr>
              <w:widowControl w:val="0"/>
              <w:spacing w:after="0" w:line="240" w:lineRule="auto"/>
              <w:ind w:left="462"/>
              <w:rPr>
                <w:rFonts w:ascii="Calibri Light" w:hAnsi="Calibri Light" w:cs="Calibri Light"/>
                <w:sz w:val="20"/>
              </w:rPr>
            </w:pPr>
            <w:r w:rsidRPr="00795970">
              <w:rPr>
                <w:rFonts w:ascii="Calibri Light" w:hAnsi="Calibri Light" w:cs="Calibri Light"/>
                <w:sz w:val="20"/>
              </w:rPr>
              <w:t>Podpis</w:t>
            </w:r>
            <w:r w:rsidR="000330EA" w:rsidRPr="00795970">
              <w:rPr>
                <w:rFonts w:ascii="Calibri Light" w:hAnsi="Calibri Light" w:cs="Calibri Light"/>
                <w:sz w:val="20"/>
              </w:rPr>
              <w:t>: _________________</w:t>
            </w:r>
          </w:p>
          <w:p w14:paraId="5A75E605" w14:textId="15230AE4" w:rsidR="00F41187" w:rsidRPr="00795970" w:rsidRDefault="004A491C" w:rsidP="005D2431">
            <w:pPr>
              <w:widowControl w:val="0"/>
              <w:spacing w:after="0" w:line="240" w:lineRule="auto"/>
              <w:ind w:left="462"/>
              <w:rPr>
                <w:rFonts w:ascii="Calibri Light" w:hAnsi="Calibri Light" w:cs="Calibri Light"/>
                <w:sz w:val="20"/>
              </w:rPr>
            </w:pPr>
            <w:r w:rsidRPr="00795970">
              <w:rPr>
                <w:rFonts w:ascii="Calibri Light" w:hAnsi="Calibri Light" w:cs="Calibri Light"/>
                <w:sz w:val="20"/>
              </w:rPr>
              <w:t>V</w:t>
            </w:r>
            <w:r w:rsidR="005D2431" w:rsidRPr="00795970">
              <w:rPr>
                <w:rFonts w:ascii="Calibri Light" w:hAnsi="Calibri Light" w:cs="Calibri Light"/>
                <w:sz w:val="20"/>
              </w:rPr>
              <w:t xml:space="preserve"> </w:t>
            </w:r>
            <w:r w:rsidR="00930CA0">
              <w:rPr>
                <w:rFonts w:ascii="Calibri Light" w:hAnsi="Calibri Light" w:cs="Calibri Light"/>
                <w:sz w:val="20"/>
              </w:rPr>
              <w:t>_____</w:t>
            </w:r>
            <w:r w:rsidR="005D2431" w:rsidRPr="00795970">
              <w:rPr>
                <w:rFonts w:ascii="Calibri Light" w:hAnsi="Calibri Light" w:cs="Calibri Light"/>
                <w:sz w:val="20"/>
              </w:rPr>
              <w:t xml:space="preserve">, </w:t>
            </w:r>
            <w:r w:rsidRPr="00795970">
              <w:rPr>
                <w:rFonts w:ascii="Calibri Light" w:hAnsi="Calibri Light" w:cs="Calibri Light"/>
                <w:sz w:val="20"/>
              </w:rPr>
              <w:t xml:space="preserve"> dne ____________</w:t>
            </w:r>
          </w:p>
        </w:tc>
        <w:tc>
          <w:tcPr>
            <w:tcW w:w="5387" w:type="dxa"/>
            <w:shd w:val="clear" w:color="auto" w:fill="auto"/>
          </w:tcPr>
          <w:p w14:paraId="5CBE3311" w14:textId="0F762462" w:rsidR="000330EA" w:rsidRPr="00795970" w:rsidRDefault="000330EA" w:rsidP="000330EA">
            <w:pPr>
              <w:spacing w:after="0" w:line="240" w:lineRule="auto"/>
              <w:jc w:val="center"/>
              <w:rPr>
                <w:rFonts w:ascii="Calibri Light" w:hAnsi="Calibri Light" w:cs="Calibri Light"/>
                <w:sz w:val="20"/>
              </w:rPr>
            </w:pPr>
            <w:r w:rsidRPr="00795970">
              <w:rPr>
                <w:rFonts w:ascii="Calibri Light" w:hAnsi="Calibri Light" w:cs="Calibri Light"/>
                <w:sz w:val="20"/>
              </w:rPr>
              <w:t>Številka:  ____________________</w:t>
            </w:r>
          </w:p>
          <w:p w14:paraId="13914BC9" w14:textId="6EB01884" w:rsidR="000330EA" w:rsidRPr="00795970" w:rsidRDefault="004A491C" w:rsidP="000330EA">
            <w:pPr>
              <w:spacing w:after="0" w:line="240" w:lineRule="auto"/>
              <w:jc w:val="center"/>
              <w:rPr>
                <w:rFonts w:ascii="Calibri Light" w:hAnsi="Calibri Light" w:cs="Calibri Light"/>
                <w:sz w:val="20"/>
              </w:rPr>
            </w:pPr>
            <w:r w:rsidRPr="00795970">
              <w:rPr>
                <w:rFonts w:ascii="Calibri Light" w:hAnsi="Calibri Light" w:cs="Calibri Light"/>
                <w:sz w:val="20"/>
              </w:rPr>
              <w:t xml:space="preserve">V </w:t>
            </w:r>
            <w:r w:rsidR="00930CA0">
              <w:rPr>
                <w:rFonts w:ascii="Calibri Light" w:hAnsi="Calibri Light" w:cs="Calibri Light"/>
                <w:sz w:val="20"/>
              </w:rPr>
              <w:t>_____</w:t>
            </w:r>
            <w:r w:rsidRPr="00795970">
              <w:rPr>
                <w:rFonts w:ascii="Calibri Light" w:hAnsi="Calibri Light" w:cs="Calibri Light"/>
                <w:sz w:val="20"/>
              </w:rPr>
              <w:t>, dne_________________</w:t>
            </w:r>
          </w:p>
          <w:p w14:paraId="78062C39" w14:textId="20526249" w:rsidR="000330EA" w:rsidRPr="00795970" w:rsidRDefault="000330EA" w:rsidP="000330EA">
            <w:pPr>
              <w:spacing w:after="0" w:line="240" w:lineRule="auto"/>
              <w:jc w:val="center"/>
              <w:rPr>
                <w:rFonts w:ascii="Calibri Light" w:hAnsi="Calibri Light" w:cs="Calibri Light"/>
                <w:sz w:val="20"/>
              </w:rPr>
            </w:pPr>
          </w:p>
        </w:tc>
      </w:tr>
      <w:tr w:rsidR="00F41187" w:rsidRPr="00795970" w14:paraId="22E90241" w14:textId="77777777" w:rsidTr="34BF8BE0">
        <w:trPr>
          <w:jc w:val="center"/>
        </w:trPr>
        <w:tc>
          <w:tcPr>
            <w:tcW w:w="4678" w:type="dxa"/>
            <w:shd w:val="clear" w:color="auto" w:fill="auto"/>
          </w:tcPr>
          <w:p w14:paraId="430FF330" w14:textId="77777777" w:rsidR="00F41187" w:rsidRPr="00795970" w:rsidRDefault="004A491C">
            <w:pPr>
              <w:widowControl w:val="0"/>
              <w:spacing w:after="0" w:line="240" w:lineRule="auto"/>
              <w:rPr>
                <w:rFonts w:ascii="Calibri Light" w:hAnsi="Calibri Light" w:cs="Calibri Light"/>
                <w:sz w:val="20"/>
              </w:rPr>
            </w:pPr>
            <w:r w:rsidRPr="00795970">
              <w:rPr>
                <w:rFonts w:ascii="Calibri Light" w:hAnsi="Calibri Light" w:cs="Calibri Light"/>
                <w:sz w:val="20"/>
              </w:rPr>
              <w:t xml:space="preserve"> </w:t>
            </w:r>
          </w:p>
        </w:tc>
        <w:tc>
          <w:tcPr>
            <w:tcW w:w="5387" w:type="dxa"/>
            <w:shd w:val="clear" w:color="auto" w:fill="auto"/>
          </w:tcPr>
          <w:p w14:paraId="55F13E1F" w14:textId="77777777" w:rsidR="00F41187" w:rsidRPr="00795970" w:rsidRDefault="00F41187">
            <w:pPr>
              <w:spacing w:after="0" w:line="240" w:lineRule="auto"/>
              <w:rPr>
                <w:rFonts w:ascii="Calibri Light" w:hAnsi="Calibri Light" w:cs="Calibri Light"/>
                <w:sz w:val="20"/>
              </w:rPr>
            </w:pPr>
          </w:p>
        </w:tc>
      </w:tr>
      <w:tr w:rsidR="00F41187" w:rsidRPr="00795970" w14:paraId="7FD0BD66" w14:textId="77777777" w:rsidTr="34BF8BE0">
        <w:trPr>
          <w:jc w:val="center"/>
        </w:trPr>
        <w:tc>
          <w:tcPr>
            <w:tcW w:w="4678" w:type="dxa"/>
            <w:shd w:val="clear" w:color="auto" w:fill="auto"/>
          </w:tcPr>
          <w:p w14:paraId="60084D08" w14:textId="77777777" w:rsidR="00F41187" w:rsidRPr="00795970" w:rsidRDefault="00F41187">
            <w:pPr>
              <w:widowControl w:val="0"/>
              <w:spacing w:after="0" w:line="240" w:lineRule="auto"/>
              <w:jc w:val="center"/>
              <w:rPr>
                <w:rFonts w:ascii="Calibri Light" w:hAnsi="Calibri Light" w:cs="Calibri Light"/>
                <w:b/>
                <w:bCs/>
                <w:sz w:val="20"/>
              </w:rPr>
            </w:pPr>
          </w:p>
        </w:tc>
        <w:tc>
          <w:tcPr>
            <w:tcW w:w="5387" w:type="dxa"/>
            <w:shd w:val="clear" w:color="auto" w:fill="auto"/>
          </w:tcPr>
          <w:p w14:paraId="39800872" w14:textId="77777777" w:rsidR="00F41187" w:rsidRPr="00795970" w:rsidRDefault="00F41187">
            <w:pPr>
              <w:widowControl w:val="0"/>
              <w:spacing w:after="0" w:line="240" w:lineRule="auto"/>
              <w:jc w:val="center"/>
              <w:rPr>
                <w:rFonts w:ascii="Calibri Light" w:hAnsi="Calibri Light" w:cs="Calibri Light"/>
                <w:b/>
                <w:bCs/>
                <w:sz w:val="20"/>
              </w:rPr>
            </w:pPr>
          </w:p>
        </w:tc>
      </w:tr>
    </w:tbl>
    <w:p w14:paraId="2152D7B5" w14:textId="189CE985" w:rsidR="00F41187" w:rsidRPr="00795970" w:rsidRDefault="00F41187" w:rsidP="5B086E28">
      <w:pPr>
        <w:pStyle w:val="Brezrazmikov"/>
        <w:jc w:val="both"/>
        <w:rPr>
          <w:rFonts w:ascii="Calibri Light" w:hAnsi="Calibri Light" w:cs="Calibri Light"/>
        </w:rPr>
      </w:pPr>
    </w:p>
    <w:sectPr w:rsidR="00F41187" w:rsidRPr="00795970">
      <w:pgSz w:w="11906" w:h="16838"/>
      <w:pgMar w:top="993" w:right="1417" w:bottom="1417" w:left="1417" w:header="0" w:footer="0" w:gutter="0"/>
      <w:cols w:space="708"/>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altName w:val="Lucida Sans"/>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C737E"/>
    <w:multiLevelType w:val="hybridMultilevel"/>
    <w:tmpl w:val="7992549C"/>
    <w:lvl w:ilvl="0" w:tplc="D03C1718">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6A370EF"/>
    <w:multiLevelType w:val="multilevel"/>
    <w:tmpl w:val="881891C2"/>
    <w:lvl w:ilvl="0">
      <w:start w:val="5"/>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4CD71651"/>
    <w:multiLevelType w:val="hybridMultilevel"/>
    <w:tmpl w:val="9DF073E0"/>
    <w:lvl w:ilvl="0" w:tplc="0C2E8E0A">
      <w:start w:val="1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51A32599"/>
    <w:multiLevelType w:val="multilevel"/>
    <w:tmpl w:val="4A005EC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5463151C"/>
    <w:multiLevelType w:val="hybridMultilevel"/>
    <w:tmpl w:val="F284452C"/>
    <w:lvl w:ilvl="0" w:tplc="0C2E8E0A">
      <w:start w:val="1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60E20CC9"/>
    <w:multiLevelType w:val="multilevel"/>
    <w:tmpl w:val="70E2F3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1"/>
  </w:num>
  <w:num w:numId="3">
    <w:abstractNumId w:val="3"/>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187"/>
    <w:rsid w:val="00014529"/>
    <w:rsid w:val="000330EA"/>
    <w:rsid w:val="00035334"/>
    <w:rsid w:val="00055398"/>
    <w:rsid w:val="00072A63"/>
    <w:rsid w:val="000759BD"/>
    <w:rsid w:val="000C5CD0"/>
    <w:rsid w:val="000D7A02"/>
    <w:rsid w:val="0011114A"/>
    <w:rsid w:val="00124DC9"/>
    <w:rsid w:val="001267CB"/>
    <w:rsid w:val="00135D5C"/>
    <w:rsid w:val="00180F06"/>
    <w:rsid w:val="001969A1"/>
    <w:rsid w:val="001A3923"/>
    <w:rsid w:val="001C229C"/>
    <w:rsid w:val="001E32AF"/>
    <w:rsid w:val="00201B3E"/>
    <w:rsid w:val="002274E2"/>
    <w:rsid w:val="0026667D"/>
    <w:rsid w:val="00283CF9"/>
    <w:rsid w:val="002916DA"/>
    <w:rsid w:val="002C3F3A"/>
    <w:rsid w:val="002D1144"/>
    <w:rsid w:val="0033217A"/>
    <w:rsid w:val="00333331"/>
    <w:rsid w:val="00342D6F"/>
    <w:rsid w:val="003529A0"/>
    <w:rsid w:val="0036366B"/>
    <w:rsid w:val="003816D5"/>
    <w:rsid w:val="003B6200"/>
    <w:rsid w:val="003C1757"/>
    <w:rsid w:val="003F715D"/>
    <w:rsid w:val="00412A60"/>
    <w:rsid w:val="0042065E"/>
    <w:rsid w:val="00437C04"/>
    <w:rsid w:val="0044327C"/>
    <w:rsid w:val="00464123"/>
    <w:rsid w:val="004838AA"/>
    <w:rsid w:val="004A491C"/>
    <w:rsid w:val="004B2DAC"/>
    <w:rsid w:val="004D27DD"/>
    <w:rsid w:val="004E4733"/>
    <w:rsid w:val="005006BA"/>
    <w:rsid w:val="005171D5"/>
    <w:rsid w:val="00521D4F"/>
    <w:rsid w:val="00575F58"/>
    <w:rsid w:val="00584BF3"/>
    <w:rsid w:val="005945C3"/>
    <w:rsid w:val="005B3A86"/>
    <w:rsid w:val="005D2431"/>
    <w:rsid w:val="005E0A6F"/>
    <w:rsid w:val="0061172F"/>
    <w:rsid w:val="00621D81"/>
    <w:rsid w:val="00623A84"/>
    <w:rsid w:val="006245B0"/>
    <w:rsid w:val="006B3FEF"/>
    <w:rsid w:val="006C6274"/>
    <w:rsid w:val="006D40F9"/>
    <w:rsid w:val="00702A73"/>
    <w:rsid w:val="0071750B"/>
    <w:rsid w:val="00721503"/>
    <w:rsid w:val="00723011"/>
    <w:rsid w:val="00774341"/>
    <w:rsid w:val="00795970"/>
    <w:rsid w:val="007B3471"/>
    <w:rsid w:val="007C2FF9"/>
    <w:rsid w:val="007D2D3C"/>
    <w:rsid w:val="007E0F31"/>
    <w:rsid w:val="008358BC"/>
    <w:rsid w:val="0087543D"/>
    <w:rsid w:val="00885148"/>
    <w:rsid w:val="0089269F"/>
    <w:rsid w:val="00894FDC"/>
    <w:rsid w:val="008E678B"/>
    <w:rsid w:val="008E6991"/>
    <w:rsid w:val="008E6A34"/>
    <w:rsid w:val="008F1229"/>
    <w:rsid w:val="008F5F56"/>
    <w:rsid w:val="00904B50"/>
    <w:rsid w:val="00907382"/>
    <w:rsid w:val="009147CD"/>
    <w:rsid w:val="00923508"/>
    <w:rsid w:val="00930CA0"/>
    <w:rsid w:val="009C09CF"/>
    <w:rsid w:val="009C277F"/>
    <w:rsid w:val="009F196C"/>
    <w:rsid w:val="00A026A2"/>
    <w:rsid w:val="00A23B4E"/>
    <w:rsid w:val="00A40227"/>
    <w:rsid w:val="00A642DC"/>
    <w:rsid w:val="00A75130"/>
    <w:rsid w:val="00A91D77"/>
    <w:rsid w:val="00A95F58"/>
    <w:rsid w:val="00AC078D"/>
    <w:rsid w:val="00AD081F"/>
    <w:rsid w:val="00AD71C9"/>
    <w:rsid w:val="00B12DC2"/>
    <w:rsid w:val="00B20D8C"/>
    <w:rsid w:val="00B31CD9"/>
    <w:rsid w:val="00B41AC6"/>
    <w:rsid w:val="00B65BF3"/>
    <w:rsid w:val="00B715FC"/>
    <w:rsid w:val="00B82BC9"/>
    <w:rsid w:val="00B90F01"/>
    <w:rsid w:val="00BA1061"/>
    <w:rsid w:val="00C1433E"/>
    <w:rsid w:val="00C15AF5"/>
    <w:rsid w:val="00C358F1"/>
    <w:rsid w:val="00C42299"/>
    <w:rsid w:val="00C765F3"/>
    <w:rsid w:val="00C8402C"/>
    <w:rsid w:val="00C953BB"/>
    <w:rsid w:val="00C967B9"/>
    <w:rsid w:val="00CD1F34"/>
    <w:rsid w:val="00CD5618"/>
    <w:rsid w:val="00CD59B3"/>
    <w:rsid w:val="00CE03EB"/>
    <w:rsid w:val="00CE30DB"/>
    <w:rsid w:val="00CE698E"/>
    <w:rsid w:val="00D16E63"/>
    <w:rsid w:val="00D40438"/>
    <w:rsid w:val="00D56F9F"/>
    <w:rsid w:val="00D72E95"/>
    <w:rsid w:val="00DD3E14"/>
    <w:rsid w:val="00DE0A31"/>
    <w:rsid w:val="00E6343B"/>
    <w:rsid w:val="00E652C4"/>
    <w:rsid w:val="00E85300"/>
    <w:rsid w:val="00E9487F"/>
    <w:rsid w:val="00ED5894"/>
    <w:rsid w:val="00EE2CCF"/>
    <w:rsid w:val="00EE2D41"/>
    <w:rsid w:val="00EE4CD9"/>
    <w:rsid w:val="00F41187"/>
    <w:rsid w:val="00F6343A"/>
    <w:rsid w:val="00F71F03"/>
    <w:rsid w:val="00F778C0"/>
    <w:rsid w:val="00F77B3B"/>
    <w:rsid w:val="00F77B3D"/>
    <w:rsid w:val="00FB361C"/>
    <w:rsid w:val="10B07672"/>
    <w:rsid w:val="1468CC3C"/>
    <w:rsid w:val="1E8DC50D"/>
    <w:rsid w:val="26AC0205"/>
    <w:rsid w:val="3138689A"/>
    <w:rsid w:val="34BF8BE0"/>
    <w:rsid w:val="3BC5139E"/>
    <w:rsid w:val="48EB2002"/>
    <w:rsid w:val="49359EE1"/>
    <w:rsid w:val="49A9CF45"/>
    <w:rsid w:val="5B086E28"/>
    <w:rsid w:val="5BAFF47E"/>
    <w:rsid w:val="6EA4D926"/>
    <w:rsid w:val="7B7E2634"/>
  </w:rsids>
  <m:mathPr>
    <m:mathFont m:val="Cambria Math"/>
    <m:brkBin m:val="before"/>
    <m:brkBinSub m:val="--"/>
    <m:smallFrac m:val="0"/>
    <m:dispDef/>
    <m:lMargin m:val="0"/>
    <m:rMargin m:val="0"/>
    <m:defJc m:val="centerGroup"/>
    <m:wrapIndent m:val="1440"/>
    <m:intLim m:val="subSup"/>
    <m:naryLim m:val="undOvr"/>
  </m:mathPr>
  <w:themeFontLang w:val="sl-SI"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BD6AE"/>
  <w15:docId w15:val="{61267FD5-5A9E-4FD4-B784-36A4D123E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sl-S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after="160" w:line="259" w:lineRule="auto"/>
    </w:pPr>
    <w:rPr>
      <w:color w:val="00000A"/>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Spletnapovezava">
    <w:name w:val="Spletna povezava"/>
    <w:basedOn w:val="Privzetapisavaodstavka"/>
    <w:uiPriority w:val="99"/>
    <w:unhideWhenUsed/>
    <w:rsid w:val="004C2428"/>
    <w:rPr>
      <w:color w:val="0563C1" w:themeColor="hyperlink"/>
      <w:u w:val="single"/>
    </w:rPr>
  </w:style>
  <w:style w:type="character" w:customStyle="1" w:styleId="UnresolvedMention1">
    <w:name w:val="Unresolved Mention1"/>
    <w:basedOn w:val="Privzetapisavaodstavka"/>
    <w:uiPriority w:val="99"/>
    <w:semiHidden/>
    <w:unhideWhenUsed/>
    <w:qFormat/>
    <w:rsid w:val="004C2428"/>
    <w:rPr>
      <w:color w:val="605E5C"/>
      <w:shd w:val="clear" w:color="auto" w:fill="E1DFDD"/>
    </w:rPr>
  </w:style>
  <w:style w:type="character" w:customStyle="1" w:styleId="GolobesediloZnak">
    <w:name w:val="Golo besedilo Znak"/>
    <w:basedOn w:val="Privzetapisavaodstavka"/>
    <w:link w:val="Golobesedilo"/>
    <w:qFormat/>
    <w:rsid w:val="009C3C31"/>
    <w:rPr>
      <w:rFonts w:ascii="Consolas" w:eastAsia="Calibri" w:hAnsi="Consolas" w:cs="Times New Roman"/>
      <w:sz w:val="20"/>
      <w:szCs w:val="20"/>
      <w:lang w:eastAsia="sl-SI"/>
    </w:rPr>
  </w:style>
  <w:style w:type="character" w:customStyle="1" w:styleId="BesedilooblakaZnak">
    <w:name w:val="Besedilo oblačka Znak"/>
    <w:basedOn w:val="Privzetapisavaodstavka"/>
    <w:link w:val="Besedilooblaka"/>
    <w:uiPriority w:val="99"/>
    <w:semiHidden/>
    <w:qFormat/>
    <w:rsid w:val="00773B24"/>
    <w:rPr>
      <w:rFonts w:ascii="Segoe UI" w:hAnsi="Segoe UI" w:cs="Segoe UI"/>
      <w:sz w:val="18"/>
      <w:szCs w:val="18"/>
    </w:rPr>
  </w:style>
  <w:style w:type="character" w:customStyle="1" w:styleId="ListLabel1">
    <w:name w:val="ListLabel 1"/>
    <w:qFormat/>
    <w:rPr>
      <w:rFonts w:eastAsia="Calibri" w:cs="Calibri"/>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Calibri" w:cs="Calibri"/>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alibri"/>
    </w:rPr>
  </w:style>
  <w:style w:type="character" w:customStyle="1" w:styleId="ListLabel10">
    <w:name w:val="ListLabel 10"/>
    <w:qFormat/>
    <w:rPr>
      <w:rFonts w:cs="Courier New"/>
    </w:rPr>
  </w:style>
  <w:style w:type="character" w:customStyle="1" w:styleId="ListLabel11">
    <w:name w:val="ListLabel 11"/>
    <w:qFormat/>
    <w:rPr>
      <w:rFonts w:cs="Wingdings"/>
    </w:rPr>
  </w:style>
  <w:style w:type="character" w:customStyle="1" w:styleId="ListLabel12">
    <w:name w:val="ListLabel 12"/>
    <w:qFormat/>
    <w:rPr>
      <w:rFonts w:cs="Symbol"/>
    </w:rPr>
  </w:style>
  <w:style w:type="character" w:customStyle="1" w:styleId="ListLabel13">
    <w:name w:val="ListLabel 13"/>
    <w:qFormat/>
    <w:rPr>
      <w:rFonts w:cs="Courier New"/>
    </w:rPr>
  </w:style>
  <w:style w:type="character" w:customStyle="1" w:styleId="ListLabel14">
    <w:name w:val="ListLabel 14"/>
    <w:qFormat/>
    <w:rPr>
      <w:rFonts w:cs="Wingdings"/>
    </w:rPr>
  </w:style>
  <w:style w:type="character" w:customStyle="1" w:styleId="ListLabel15">
    <w:name w:val="ListLabel 15"/>
    <w:qFormat/>
    <w:rPr>
      <w:rFonts w:cs="Symbol"/>
    </w:rPr>
  </w:style>
  <w:style w:type="character" w:customStyle="1" w:styleId="ListLabel16">
    <w:name w:val="ListLabel 16"/>
    <w:qFormat/>
    <w:rPr>
      <w:rFonts w:cs="Courier New"/>
    </w:rPr>
  </w:style>
  <w:style w:type="character" w:customStyle="1" w:styleId="ListLabel17">
    <w:name w:val="ListLabel 17"/>
    <w:qFormat/>
    <w:rPr>
      <w:rFonts w:cs="Wingdings"/>
    </w:rPr>
  </w:style>
  <w:style w:type="paragraph" w:customStyle="1" w:styleId="Naslov1">
    <w:name w:val="Naslov1"/>
    <w:basedOn w:val="Navaden"/>
    <w:next w:val="Telobesedila"/>
    <w:qFormat/>
    <w:pPr>
      <w:keepNext/>
      <w:spacing w:before="240" w:after="120"/>
    </w:pPr>
    <w:rPr>
      <w:rFonts w:ascii="Liberation Sans" w:eastAsia="Microsoft YaHei" w:hAnsi="Liberation Sans" w:cs="Lucida Sans"/>
      <w:sz w:val="28"/>
      <w:szCs w:val="28"/>
    </w:rPr>
  </w:style>
  <w:style w:type="paragraph" w:styleId="Telobesedila">
    <w:name w:val="Body Text"/>
    <w:basedOn w:val="Navaden"/>
    <w:pPr>
      <w:spacing w:after="140" w:line="288" w:lineRule="auto"/>
    </w:pPr>
  </w:style>
  <w:style w:type="paragraph" w:styleId="Seznam">
    <w:name w:val="List"/>
    <w:basedOn w:val="Telobesedila"/>
    <w:rPr>
      <w:rFonts w:cs="Lucida Sans"/>
    </w:rPr>
  </w:style>
  <w:style w:type="paragraph" w:styleId="Napis">
    <w:name w:val="caption"/>
    <w:basedOn w:val="Navaden"/>
    <w:qFormat/>
    <w:pPr>
      <w:suppressLineNumbers/>
      <w:spacing w:before="120" w:after="120"/>
    </w:pPr>
    <w:rPr>
      <w:rFonts w:cs="Lucida Sans"/>
      <w:i/>
      <w:iCs/>
      <w:sz w:val="24"/>
      <w:szCs w:val="24"/>
    </w:rPr>
  </w:style>
  <w:style w:type="paragraph" w:customStyle="1" w:styleId="Kazalo">
    <w:name w:val="Kazalo"/>
    <w:basedOn w:val="Navaden"/>
    <w:qFormat/>
    <w:pPr>
      <w:suppressLineNumbers/>
    </w:pPr>
    <w:rPr>
      <w:rFonts w:cs="Lucida Sans"/>
    </w:rPr>
  </w:style>
  <w:style w:type="paragraph" w:styleId="Brezrazmikov">
    <w:name w:val="No Spacing"/>
    <w:uiPriority w:val="1"/>
    <w:qFormat/>
    <w:rsid w:val="0037618A"/>
    <w:rPr>
      <w:color w:val="00000A"/>
      <w:sz w:val="22"/>
    </w:rPr>
  </w:style>
  <w:style w:type="paragraph" w:styleId="Odstavekseznama">
    <w:name w:val="List Paragraph"/>
    <w:basedOn w:val="Navaden"/>
    <w:uiPriority w:val="34"/>
    <w:qFormat/>
    <w:rsid w:val="00345490"/>
    <w:pPr>
      <w:ind w:left="720"/>
      <w:contextualSpacing/>
    </w:pPr>
  </w:style>
  <w:style w:type="paragraph" w:styleId="Golobesedilo">
    <w:name w:val="Plain Text"/>
    <w:basedOn w:val="Navaden"/>
    <w:link w:val="GolobesediloZnak"/>
    <w:unhideWhenUsed/>
    <w:qFormat/>
    <w:rsid w:val="009C3C31"/>
    <w:pPr>
      <w:spacing w:after="0" w:line="240" w:lineRule="auto"/>
    </w:pPr>
    <w:rPr>
      <w:rFonts w:ascii="Consolas" w:eastAsia="Calibri" w:hAnsi="Consolas" w:cs="Times New Roman"/>
      <w:sz w:val="20"/>
      <w:szCs w:val="20"/>
      <w:lang w:eastAsia="sl-SI"/>
    </w:rPr>
  </w:style>
  <w:style w:type="paragraph" w:styleId="Besedilooblaka">
    <w:name w:val="Balloon Text"/>
    <w:basedOn w:val="Navaden"/>
    <w:link w:val="BesedilooblakaZnak"/>
    <w:uiPriority w:val="99"/>
    <w:semiHidden/>
    <w:unhideWhenUsed/>
    <w:qFormat/>
    <w:rsid w:val="00773B24"/>
    <w:pPr>
      <w:spacing w:after="0" w:line="240" w:lineRule="auto"/>
    </w:pPr>
    <w:rPr>
      <w:rFonts w:ascii="Segoe UI" w:hAnsi="Segoe UI" w:cs="Segoe UI"/>
      <w:sz w:val="18"/>
      <w:szCs w:val="18"/>
    </w:rPr>
  </w:style>
  <w:style w:type="character" w:styleId="Hiperpovezava">
    <w:name w:val="Hyperlink"/>
    <w:basedOn w:val="Privzetapisavaodstavka"/>
    <w:uiPriority w:val="99"/>
    <w:unhideWhenUsed/>
    <w:rsid w:val="003B6200"/>
    <w:rPr>
      <w:color w:val="0563C1" w:themeColor="hyperlink"/>
      <w:u w:val="single"/>
    </w:rPr>
  </w:style>
  <w:style w:type="character" w:customStyle="1" w:styleId="Nerazreenaomemba1">
    <w:name w:val="Nerazrešena omemba1"/>
    <w:basedOn w:val="Privzetapisavaodstavka"/>
    <w:uiPriority w:val="99"/>
    <w:semiHidden/>
    <w:unhideWhenUsed/>
    <w:rsid w:val="003B6200"/>
    <w:rPr>
      <w:color w:val="605E5C"/>
      <w:shd w:val="clear" w:color="auto" w:fill="E1DFDD"/>
    </w:rPr>
  </w:style>
  <w:style w:type="character" w:styleId="Pripombasklic">
    <w:name w:val="annotation reference"/>
    <w:basedOn w:val="Privzetapisavaodstavka"/>
    <w:uiPriority w:val="99"/>
    <w:semiHidden/>
    <w:unhideWhenUsed/>
    <w:rsid w:val="005171D5"/>
    <w:rPr>
      <w:sz w:val="16"/>
      <w:szCs w:val="16"/>
    </w:rPr>
  </w:style>
  <w:style w:type="paragraph" w:styleId="Pripombabesedilo">
    <w:name w:val="annotation text"/>
    <w:basedOn w:val="Navaden"/>
    <w:link w:val="PripombabesediloZnak"/>
    <w:uiPriority w:val="99"/>
    <w:semiHidden/>
    <w:unhideWhenUsed/>
    <w:rsid w:val="005171D5"/>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5171D5"/>
    <w:rPr>
      <w:color w:val="00000A"/>
      <w:szCs w:val="20"/>
    </w:rPr>
  </w:style>
  <w:style w:type="paragraph" w:styleId="Zadevapripombe">
    <w:name w:val="annotation subject"/>
    <w:basedOn w:val="Pripombabesedilo"/>
    <w:next w:val="Pripombabesedilo"/>
    <w:link w:val="ZadevapripombeZnak"/>
    <w:uiPriority w:val="99"/>
    <w:semiHidden/>
    <w:unhideWhenUsed/>
    <w:rsid w:val="005171D5"/>
    <w:rPr>
      <w:b/>
      <w:bCs/>
    </w:rPr>
  </w:style>
  <w:style w:type="character" w:customStyle="1" w:styleId="ZadevapripombeZnak">
    <w:name w:val="Zadeva pripombe Znak"/>
    <w:basedOn w:val="PripombabesediloZnak"/>
    <w:link w:val="Zadevapripombe"/>
    <w:uiPriority w:val="99"/>
    <w:semiHidden/>
    <w:rsid w:val="005171D5"/>
    <w:rPr>
      <w:b/>
      <w:bCs/>
      <w:color w:val="00000A"/>
      <w:szCs w:val="20"/>
    </w:rPr>
  </w:style>
  <w:style w:type="character" w:customStyle="1" w:styleId="UnresolvedMention2">
    <w:name w:val="Unresolved Mention2"/>
    <w:basedOn w:val="Privzetapisavaodstavka"/>
    <w:uiPriority w:val="99"/>
    <w:semiHidden/>
    <w:unhideWhenUsed/>
    <w:rsid w:val="004641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54061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5C97A446FE0174192DE1398DB782E42" ma:contentTypeVersion="18" ma:contentTypeDescription="Ustvari nov dokument." ma:contentTypeScope="" ma:versionID="fe5fa83314d8a334f63ba0c2c3b2107a">
  <xsd:schema xmlns:xsd="http://www.w3.org/2001/XMLSchema" xmlns:xs="http://www.w3.org/2001/XMLSchema" xmlns:p="http://schemas.microsoft.com/office/2006/metadata/properties" xmlns:ns2="0890a240-d73e-44b7-a217-7c7042ba17f3" xmlns:ns3="affdbb11-4366-4380-a192-74d2a9b258bc" targetNamespace="http://schemas.microsoft.com/office/2006/metadata/properties" ma:root="true" ma:fieldsID="36fa66d8b213d922c09fb1ca830f901e" ns2:_="" ns3:_="">
    <xsd:import namespace="0890a240-d73e-44b7-a217-7c7042ba17f3"/>
    <xsd:import namespace="affdbb11-4366-4380-a192-74d2a9b258b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90a240-d73e-44b7-a217-7c7042ba17f3"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element name="TaxCatchAll" ma:index="22" nillable="true" ma:displayName="Taxonomy Catch All Column" ma:hidden="true" ma:list="{8a4c7627-bad2-490f-8f2d-2b425ff12349}" ma:internalName="TaxCatchAll" ma:showField="CatchAllData" ma:web="0890a240-d73e-44b7-a217-7c7042ba17f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ffdbb11-4366-4380-a192-74d2a9b258b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Oznake slike" ma:readOnly="false" ma:fieldId="{5cf76f15-5ced-4ddc-b409-7134ff3c332f}" ma:taxonomyMulti="true" ma:sspId="0938a081-a76a-4171-adc7-1d45bc8862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ffdbb11-4366-4380-a192-74d2a9b258bc">
      <Terms xmlns="http://schemas.microsoft.com/office/infopath/2007/PartnerControls"/>
    </lcf76f155ced4ddcb4097134ff3c332f>
    <TaxCatchAll xmlns="0890a240-d73e-44b7-a217-7c7042ba17f3" xsi:nil="true"/>
  </documentManagement>
</p:properties>
</file>

<file path=customXml/itemProps1.xml><?xml version="1.0" encoding="utf-8"?>
<ds:datastoreItem xmlns:ds="http://schemas.openxmlformats.org/officeDocument/2006/customXml" ds:itemID="{C3EB2102-A29F-42B7-A4BB-5165C88B53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90a240-d73e-44b7-a217-7c7042ba17f3"/>
    <ds:schemaRef ds:uri="affdbb11-4366-4380-a192-74d2a9b258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E86789-2F83-4B22-9374-105836029566}">
  <ds:schemaRefs>
    <ds:schemaRef ds:uri="http://schemas.microsoft.com/sharepoint/v3/contenttype/forms"/>
  </ds:schemaRefs>
</ds:datastoreItem>
</file>

<file path=customXml/itemProps3.xml><?xml version="1.0" encoding="utf-8"?>
<ds:datastoreItem xmlns:ds="http://schemas.openxmlformats.org/officeDocument/2006/customXml" ds:itemID="{4AFFAF2F-C2BA-4B2E-B34E-27D64C0654EB}">
  <ds:schemaRefs>
    <ds:schemaRef ds:uri="http://schemas.microsoft.com/office/2006/metadata/properties"/>
    <ds:schemaRef ds:uri="http://schemas.microsoft.com/office/infopath/2007/PartnerControls"/>
    <ds:schemaRef ds:uri="affdbb11-4366-4380-a192-74d2a9b258bc"/>
    <ds:schemaRef ds:uri="0890a240-d73e-44b7-a217-7c7042ba17f3"/>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1159</Words>
  <Characters>6609</Characters>
  <Application>Microsoft Office Word</Application>
  <DocSecurity>0</DocSecurity>
  <Lines>55</Lines>
  <Paragraphs>15</Paragraphs>
  <ScaleCrop>false</ScaleCrop>
  <Company>Hewlett-Packard Company</Company>
  <LinksUpToDate>false</LinksUpToDate>
  <CharactersWithSpaces>7753</CharactersWithSpaces>
  <SharedDoc>false</SharedDoc>
  <HLinks>
    <vt:vector size="12" baseType="variant">
      <vt:variant>
        <vt:i4>6815829</vt:i4>
      </vt:variant>
      <vt:variant>
        <vt:i4>3</vt:i4>
      </vt:variant>
      <vt:variant>
        <vt:i4>0</vt:i4>
      </vt:variant>
      <vt:variant>
        <vt:i4>5</vt:i4>
      </vt:variant>
      <vt:variant>
        <vt:lpwstr>mailto:info@tripp.si</vt:lpwstr>
      </vt:variant>
      <vt:variant>
        <vt:lpwstr/>
      </vt:variant>
      <vt:variant>
        <vt:i4>2097231</vt:i4>
      </vt:variant>
      <vt:variant>
        <vt:i4>0</vt:i4>
      </vt:variant>
      <vt:variant>
        <vt:i4>0</vt:i4>
      </vt:variant>
      <vt:variant>
        <vt:i4>5</vt:i4>
      </vt:variant>
      <vt:variant>
        <vt:lpwstr>mailto:natasa.grzinic@upr.si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visnjic</dc:creator>
  <cp:keywords/>
  <cp:lastModifiedBy>Aleksandra Goshevski</cp:lastModifiedBy>
  <cp:revision>37</cp:revision>
  <cp:lastPrinted>2022-05-26T22:50:00Z</cp:lastPrinted>
  <dcterms:created xsi:type="dcterms:W3CDTF">2025-05-05T19:31:00Z</dcterms:created>
  <dcterms:modified xsi:type="dcterms:W3CDTF">2026-05-14T12:03:00Z</dcterms:modified>
  <dc:language>sl-SI</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0x010100A5C97A446FE0174192DE1398DB782E42</vt:lpwstr>
  </property>
  <property fmtid="{D5CDD505-2E9C-101B-9397-08002B2CF9AE}" pid="9" name="MediaServiceImageTags">
    <vt:lpwstr/>
  </property>
</Properties>
</file>